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3E2" w:rsidRDefault="00B223E2" w:rsidP="00146F18">
      <w:pPr>
        <w:pStyle w:val="BodyText"/>
        <w:jc w:val="center"/>
        <w:rPr>
          <w:b/>
          <w:smallCaps/>
          <w:sz w:val="36"/>
          <w:lang w:val="ro-RO"/>
        </w:rPr>
      </w:pPr>
    </w:p>
    <w:p w:rsidR="00B223E2" w:rsidRDefault="00B223E2" w:rsidP="00146F18">
      <w:pPr>
        <w:pStyle w:val="BodyText"/>
        <w:jc w:val="center"/>
        <w:rPr>
          <w:b/>
          <w:smallCaps/>
          <w:sz w:val="36"/>
          <w:lang w:val="ro-RO"/>
        </w:rPr>
      </w:pPr>
    </w:p>
    <w:p w:rsidR="00B223E2" w:rsidRDefault="00B223E2"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586E56">
        <w:rPr>
          <w:b/>
          <w:smallCaps/>
          <w:sz w:val="36"/>
          <w:lang w:val="ro-RO"/>
        </w:rPr>
        <w:t>4</w:t>
      </w:r>
    </w:p>
    <w:p w:rsidR="00107EA4" w:rsidRDefault="00107EA4" w:rsidP="00146F18">
      <w:pPr>
        <w:pStyle w:val="Heading1"/>
        <w:ind w:firstLine="0"/>
        <w:rPr>
          <w:lang w:val="ro-RO"/>
        </w:rPr>
      </w:pPr>
    </w:p>
    <w:p w:rsidR="0012027A" w:rsidRPr="00DF1151" w:rsidRDefault="0012027A" w:rsidP="0012027A">
      <w:pPr>
        <w:rPr>
          <w:sz w:val="22"/>
          <w:szCs w:val="22"/>
          <w:lang w:val="ro-RO"/>
        </w:rPr>
      </w:pPr>
      <w:r w:rsidRPr="00060551">
        <w:rPr>
          <w:sz w:val="22"/>
          <w:szCs w:val="22"/>
          <w:lang w:val="ro-RO"/>
        </w:rPr>
        <w:t>Obiect:</w:t>
      </w:r>
      <w:r w:rsidR="00DF1151" w:rsidRPr="00DF1151">
        <w:rPr>
          <w:b/>
          <w:color w:val="000000"/>
          <w:szCs w:val="28"/>
          <w:lang w:val="fr-FR"/>
        </w:rPr>
        <w:t xml:space="preserve"> </w:t>
      </w:r>
      <w:r w:rsidR="00DF1151" w:rsidRPr="00DF1151">
        <w:rPr>
          <w:b/>
          <w:color w:val="000000"/>
          <w:sz w:val="22"/>
          <w:szCs w:val="22"/>
          <w:lang w:val="fr-FR"/>
        </w:rPr>
        <w:t>LN3 –Gazcromatograf -  Reparatie sistem transmisie date din dotarea CTE Progresu</w:t>
      </w:r>
    </w:p>
    <w:p w:rsidR="00047A33" w:rsidRPr="00047A33" w:rsidRDefault="00232B67" w:rsidP="00047A33">
      <w:pPr>
        <w:jc w:val="both"/>
        <w:rPr>
          <w:color w:val="000000"/>
          <w:spacing w:val="-1"/>
          <w:sz w:val="22"/>
          <w:szCs w:val="22"/>
          <w:lang w:val="ro-RO"/>
        </w:rPr>
      </w:pPr>
      <w:r>
        <w:rPr>
          <w:sz w:val="22"/>
          <w:szCs w:val="22"/>
          <w:lang w:val="ro-RO"/>
        </w:rPr>
        <w:t>Durata</w:t>
      </w:r>
      <w:r w:rsidR="0012027A" w:rsidRPr="00047A33">
        <w:rPr>
          <w:sz w:val="22"/>
          <w:szCs w:val="22"/>
          <w:lang w:val="ro-RO"/>
        </w:rPr>
        <w:t>:</w:t>
      </w:r>
      <w:r w:rsidR="00047A33" w:rsidRPr="00047A33">
        <w:rPr>
          <w:sz w:val="22"/>
          <w:szCs w:val="22"/>
          <w:lang w:val="ro-RO"/>
        </w:rPr>
        <w:t xml:space="preserve"> </w:t>
      </w:r>
      <w:r w:rsidR="00047A33" w:rsidRPr="00047A33">
        <w:rPr>
          <w:b/>
          <w:sz w:val="22"/>
          <w:szCs w:val="22"/>
          <w:lang w:val="fr-FR"/>
        </w:rPr>
        <w:t>15 zile calendaristice</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sidR="002051D4">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9A5E58" w:rsidRPr="009A5E58">
        <w:rPr>
          <w:color w:val="000000"/>
          <w:sz w:val="26"/>
          <w:szCs w:val="26"/>
          <w:lang w:val="ro-RO"/>
        </w:rPr>
        <w:t xml:space="preserve"> </w:t>
      </w:r>
      <w:r w:rsidR="005A7018">
        <w:rPr>
          <w:color w:val="000000"/>
          <w:sz w:val="26"/>
          <w:szCs w:val="26"/>
        </w:rPr>
        <w:t>Claudiu-Ionuț CREȚU-SÂRBU</w:t>
      </w:r>
      <w:r w:rsidR="009A5E58">
        <w:rPr>
          <w:color w:val="000000"/>
          <w:sz w:val="26"/>
          <w:szCs w:val="26"/>
          <w:lang w:val="ro-RO"/>
        </w:rPr>
        <w:t xml:space="preserve"> </w:t>
      </w:r>
      <w:r w:rsidR="002051D4">
        <w:rPr>
          <w:color w:val="000000"/>
          <w:sz w:val="26"/>
          <w:szCs w:val="26"/>
          <w:lang w:val="ro-RO"/>
        </w:rPr>
        <w:t>- 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w:t>
      </w:r>
      <w:r>
        <w:rPr>
          <w:sz w:val="26"/>
          <w:szCs w:val="26"/>
          <w:lang w:val="ro-RO"/>
        </w:rPr>
        <w:lastRenderedPageBreak/>
        <w:t>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lastRenderedPageBreak/>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sidR="00687FE0">
        <w:rPr>
          <w:bCs/>
          <w:sz w:val="26"/>
          <w:szCs w:val="26"/>
          <w:lang w:val="ro-RO"/>
        </w:rPr>
        <w:t>2.26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sidR="00687FE0">
        <w:rPr>
          <w:bCs/>
          <w:sz w:val="26"/>
          <w:szCs w:val="26"/>
          <w:lang w:val="ro-RO"/>
        </w:rPr>
        <w:t>2.27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DF1151">
      <w:pPr>
        <w:pStyle w:val="BodyText"/>
        <w:ind w:firstLine="720"/>
        <w:rPr>
          <w:sz w:val="26"/>
          <w:szCs w:val="26"/>
          <w:lang w:val="ro-RO"/>
        </w:rPr>
      </w:pPr>
      <w:r>
        <w:rPr>
          <w:sz w:val="26"/>
          <w:szCs w:val="26"/>
          <w:lang w:val="ro-RO"/>
        </w:rPr>
        <w:t xml:space="preserve">3.1. Obiectul contractului este execuţia de către prestator a serviciilor de reparaţii tip: </w:t>
      </w:r>
    </w:p>
    <w:p w:rsidR="00107EA4" w:rsidRDefault="00DF1151" w:rsidP="00DF1151">
      <w:pPr>
        <w:pStyle w:val="BodyText"/>
        <w:rPr>
          <w:sz w:val="26"/>
          <w:szCs w:val="26"/>
          <w:lang w:val="ro-RO"/>
        </w:rPr>
      </w:pPr>
      <w:r>
        <w:rPr>
          <w:b/>
          <w:color w:val="000000"/>
          <w:sz w:val="26"/>
          <w:szCs w:val="26"/>
          <w:lang w:val="fr-FR"/>
        </w:rPr>
        <w:t>"</w:t>
      </w:r>
      <w:r w:rsidR="00BF1FF4">
        <w:rPr>
          <w:b/>
          <w:color w:val="000000"/>
          <w:sz w:val="26"/>
          <w:szCs w:val="26"/>
          <w:lang w:val="fr-FR"/>
        </w:rPr>
        <w:t>LN3 –Gazcromatograf -</w:t>
      </w:r>
      <w:r w:rsidRPr="00DF1151">
        <w:rPr>
          <w:b/>
          <w:color w:val="000000"/>
          <w:sz w:val="26"/>
          <w:szCs w:val="26"/>
          <w:lang w:val="fr-FR"/>
        </w:rPr>
        <w:t xml:space="preserve"> Reparatie sistem transmisie date din dotarea CTE Progresu</w:t>
      </w:r>
      <w:r>
        <w:rPr>
          <w:b/>
          <w:color w:val="000000"/>
          <w:sz w:val="26"/>
          <w:szCs w:val="26"/>
          <w:lang w:val="fr-FR"/>
        </w:rPr>
        <w:t>"</w:t>
      </w:r>
      <w:r w:rsidR="00107EA4">
        <w:rPr>
          <w:sz w:val="26"/>
          <w:szCs w:val="26"/>
          <w:lang w:val="ro-RO"/>
        </w:rPr>
        <w:t>,</w:t>
      </w:r>
      <w:r>
        <w:rPr>
          <w:sz w:val="26"/>
          <w:szCs w:val="26"/>
          <w:lang w:val="ro-RO"/>
        </w:rPr>
        <w:t xml:space="preserve"> </w:t>
      </w:r>
      <w:r w:rsidR="00107EA4">
        <w:rPr>
          <w:sz w:val="26"/>
          <w:szCs w:val="26"/>
          <w:lang w:val="ro-RO"/>
        </w:rPr>
        <w:t xml:space="preserve">în cantităţile prevăzute în </w:t>
      </w:r>
      <w:r w:rsidR="00107EA4" w:rsidRPr="00181ECC">
        <w:rPr>
          <w:sz w:val="26"/>
          <w:szCs w:val="26"/>
          <w:lang w:val="ro-RO"/>
        </w:rPr>
        <w:t xml:space="preserve">anexa nr.1 şi cu asigurarea </w:t>
      </w:r>
      <w:r w:rsidR="00181ECC" w:rsidRPr="00181ECC">
        <w:rPr>
          <w:color w:val="000000"/>
          <w:sz w:val="26"/>
          <w:szCs w:val="26"/>
        </w:rPr>
        <w:t>materialelor de baz</w:t>
      </w:r>
      <w:r w:rsidR="00181ECC" w:rsidRPr="00181ECC">
        <w:rPr>
          <w:sz w:val="26"/>
          <w:szCs w:val="26"/>
        </w:rPr>
        <w:t>a</w:t>
      </w:r>
      <w:r w:rsidR="00BF1FF4">
        <w:rPr>
          <w:color w:val="000000"/>
          <w:sz w:val="26"/>
          <w:szCs w:val="26"/>
        </w:rPr>
        <w:t xml:space="preserve"> si</w:t>
      </w:r>
      <w:r w:rsidR="00181ECC" w:rsidRPr="00181ECC">
        <w:rPr>
          <w:color w:val="000000"/>
          <w:sz w:val="26"/>
          <w:szCs w:val="26"/>
        </w:rPr>
        <w:t xml:space="preserve"> pieselor de schimb </w:t>
      </w:r>
      <w:r w:rsidR="00107EA4" w:rsidRPr="00181ECC">
        <w:rPr>
          <w:sz w:val="26"/>
          <w:szCs w:val="26"/>
          <w:lang w:val="ro-RO"/>
        </w:rPr>
        <w:t>înscrise în anexa nr.2.</w:t>
      </w:r>
      <w:r w:rsidR="00107EA4">
        <w:rPr>
          <w:sz w:val="26"/>
          <w:szCs w:val="26"/>
          <w:lang w:val="ro-RO"/>
        </w:rPr>
        <w:tab/>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5A7018" w:rsidP="00C059C8">
      <w:pPr>
        <w:ind w:firstLine="720"/>
        <w:jc w:val="both"/>
        <w:rPr>
          <w:sz w:val="26"/>
          <w:szCs w:val="26"/>
          <w:lang w:val="ro-RO"/>
        </w:rPr>
      </w:pPr>
      <w:r>
        <w:rPr>
          <w:sz w:val="26"/>
          <w:szCs w:val="26"/>
          <w:lang w:val="ro-RO"/>
        </w:rPr>
        <w:t>3.3. Anexa nr.1 cuprinzând L</w:t>
      </w:r>
      <w:r w:rsidR="00107EA4">
        <w:rPr>
          <w:sz w:val="26"/>
          <w:szCs w:val="26"/>
          <w:lang w:val="ro-RO"/>
        </w:rPr>
        <w:t>ista de cantităţi de s</w:t>
      </w:r>
      <w:r>
        <w:rPr>
          <w:sz w:val="26"/>
          <w:szCs w:val="26"/>
          <w:lang w:val="ro-RO"/>
        </w:rPr>
        <w:t>ervicii, anexa nr.2 cuprinzând L</w:t>
      </w:r>
      <w:r w:rsidR="00107EA4">
        <w:rPr>
          <w:sz w:val="26"/>
          <w:szCs w:val="26"/>
          <w:lang w:val="ro-RO"/>
        </w:rPr>
        <w:t xml:space="preserve">ista materialelor de bază </w:t>
      </w:r>
      <w:r w:rsidR="00BF1FF4">
        <w:rPr>
          <w:color w:val="000000"/>
          <w:sz w:val="26"/>
          <w:szCs w:val="26"/>
        </w:rPr>
        <w:t>si</w:t>
      </w:r>
      <w:r w:rsidR="00BF1FF4" w:rsidRPr="00181ECC">
        <w:rPr>
          <w:color w:val="000000"/>
          <w:sz w:val="26"/>
          <w:szCs w:val="26"/>
        </w:rPr>
        <w:t xml:space="preserve"> pieselor de schimb </w:t>
      </w:r>
      <w:r w:rsidR="00107EA4">
        <w:rPr>
          <w:sz w:val="26"/>
          <w:szCs w:val="26"/>
          <w:lang w:val="ro-RO"/>
        </w:rPr>
        <w:t>puse la dispoziţie de pres</w:t>
      </w:r>
      <w:r>
        <w:rPr>
          <w:sz w:val="26"/>
          <w:szCs w:val="26"/>
          <w:lang w:val="ro-RO"/>
        </w:rPr>
        <w:t>tator, anexa nr.3 reprezentând G</w:t>
      </w:r>
      <w:r w:rsidR="00107EA4">
        <w:rPr>
          <w:sz w:val="26"/>
          <w:szCs w:val="26"/>
          <w:lang w:val="ro-RO"/>
        </w:rPr>
        <w:t xml:space="preserve">raficul de prestare, anexa nr.4 </w:t>
      </w:r>
      <w:r w:rsidR="00F4124F" w:rsidRPr="001349BA">
        <w:rPr>
          <w:color w:val="000000"/>
          <w:sz w:val="26"/>
          <w:szCs w:val="26"/>
        </w:rPr>
        <w:t>reprezentând Nota de informare privind prelucrarea datelor cu caracter personal ale persoanelor fizice apartinand partenerilor contractuali ai Societatii Electrocentrale Bucuresti SA</w:t>
      </w:r>
      <w:r w:rsidR="007164F3">
        <w:rPr>
          <w:sz w:val="26"/>
          <w:szCs w:val="26"/>
          <w:lang w:val="ro-RO"/>
        </w:rPr>
        <w:t>, anexa nr. 5</w:t>
      </w:r>
      <w:r>
        <w:rPr>
          <w:sz w:val="26"/>
          <w:szCs w:val="26"/>
          <w:lang w:val="ro-RO"/>
        </w:rPr>
        <w:t xml:space="preserve"> reprezentând C</w:t>
      </w:r>
      <w:r w:rsidR="00107EA4">
        <w:rPr>
          <w:sz w:val="26"/>
          <w:szCs w:val="26"/>
          <w:lang w:val="ro-RO"/>
        </w:rPr>
        <w:t xml:space="preserve">onvenţia privind delimitarea răspunderilor pe linie de securitate şi sănătate în muncă, situaţii de urgenţă şi protecţia </w:t>
      </w:r>
      <w:r w:rsidR="00107EA4" w:rsidRPr="007164F3">
        <w:rPr>
          <w:sz w:val="26"/>
          <w:szCs w:val="26"/>
          <w:lang w:val="ro-RO"/>
        </w:rPr>
        <w:t>mediului</w:t>
      </w:r>
      <w:r w:rsidR="007164F3" w:rsidRPr="007164F3">
        <w:rPr>
          <w:sz w:val="26"/>
          <w:szCs w:val="26"/>
          <w:lang w:val="ro-RO"/>
        </w:rPr>
        <w:t xml:space="preserve"> si anexa nr.6</w:t>
      </w:r>
      <w:r w:rsidR="00107EA4" w:rsidRPr="007164F3">
        <w:rPr>
          <w:sz w:val="26"/>
          <w:szCs w:val="26"/>
          <w:lang w:val="ro-RO"/>
        </w:rPr>
        <w:t xml:space="preserve"> </w:t>
      </w:r>
      <w:r w:rsidRPr="007164F3">
        <w:rPr>
          <w:sz w:val="26"/>
          <w:szCs w:val="26"/>
          <w:lang w:val="ro-RO"/>
        </w:rPr>
        <w:t>reprezentand C</w:t>
      </w:r>
      <w:r w:rsidR="00107EA4" w:rsidRPr="007164F3">
        <w:rPr>
          <w:sz w:val="26"/>
          <w:szCs w:val="26"/>
          <w:lang w:val="ro-RO"/>
        </w:rPr>
        <w:t>onventia pentru</w:t>
      </w:r>
      <w:r w:rsidR="00107EA4" w:rsidRPr="007164F3">
        <w:rPr>
          <w:lang w:val="ro-RO"/>
        </w:rPr>
        <w:t xml:space="preserve"> </w:t>
      </w:r>
      <w:r w:rsidR="00107EA4" w:rsidRPr="007164F3">
        <w:rPr>
          <w:sz w:val="26"/>
          <w:szCs w:val="26"/>
          <w:lang w:val="ro-RO"/>
        </w:rPr>
        <w:t>utilizarea fără plată a unor bunuri imobile ce aparţin Societatii Electrocentrale Bucureşti SA, fac parte integrantă din contract</w:t>
      </w:r>
      <w:r w:rsidR="00107EA4">
        <w:rPr>
          <w:sz w:val="26"/>
          <w:szCs w:val="26"/>
          <w:lang w:val="ro-RO"/>
        </w:rPr>
        <w: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DC344B" w:rsidRPr="00232B67" w:rsidRDefault="00107EA4" w:rsidP="00DC344B">
      <w:pPr>
        <w:pStyle w:val="BodyText"/>
        <w:rPr>
          <w:b/>
          <w:color w:val="00B050"/>
          <w:sz w:val="26"/>
          <w:szCs w:val="26"/>
        </w:rPr>
      </w:pPr>
      <w:r>
        <w:rPr>
          <w:sz w:val="26"/>
          <w:szCs w:val="26"/>
          <w:lang w:val="ro-RO"/>
        </w:rPr>
        <w:tab/>
      </w:r>
      <w:proofErr w:type="gramStart"/>
      <w:r w:rsidR="00DC344B" w:rsidRPr="00232B67">
        <w:rPr>
          <w:sz w:val="26"/>
          <w:szCs w:val="26"/>
        </w:rPr>
        <w:t>Preţurile unitare menţionate în anexele la contract sunt fixe şi nemodificabile pe toată durata derulării contractului.</w:t>
      </w:r>
      <w:proofErr w:type="gramEnd"/>
      <w:r w:rsidR="00DC344B" w:rsidRPr="00232B67">
        <w:rPr>
          <w:sz w:val="26"/>
          <w:szCs w:val="26"/>
        </w:rPr>
        <w:t xml:space="preserve"> </w:t>
      </w:r>
    </w:p>
    <w:p w:rsidR="00107EA4" w:rsidRPr="00F275EB" w:rsidRDefault="00107EA4" w:rsidP="00923608">
      <w:pPr>
        <w:pStyle w:val="BodyText"/>
        <w:rPr>
          <w:sz w:val="26"/>
          <w:szCs w:val="26"/>
          <w:lang w:val="ro-RO"/>
        </w:rPr>
      </w:pPr>
      <w:r w:rsidRPr="00232B67">
        <w:rPr>
          <w:iCs/>
          <w:color w:val="000000"/>
          <w:sz w:val="26"/>
          <w:szCs w:val="26"/>
          <w:lang w:val="ro-RO"/>
        </w:rPr>
        <w:t xml:space="preserve">        </w:t>
      </w:r>
      <w:r w:rsidR="00BE4768" w:rsidRPr="00232B67">
        <w:rPr>
          <w:sz w:val="26"/>
          <w:szCs w:val="26"/>
          <w:lang w:eastAsia="en-US"/>
        </w:rPr>
        <w:t xml:space="preserve">In preturile unitare din Anexa 1 sunt cuprinse toate cheltuielile aferente prestarii serviciilor contractate, inclusiv contravaloarea materialelor de baza din Anexa nr.2, </w:t>
      </w:r>
      <w:r w:rsidR="00D50792" w:rsidRPr="00232B67">
        <w:rPr>
          <w:sz w:val="26"/>
          <w:szCs w:val="26"/>
          <w:lang w:eastAsia="en-US"/>
        </w:rPr>
        <w:t xml:space="preserve">manopera, </w:t>
      </w:r>
      <w:r w:rsidR="00BE4768" w:rsidRPr="00232B67">
        <w:rPr>
          <w:sz w:val="26"/>
          <w:szCs w:val="26"/>
          <w:lang w:eastAsia="en-US"/>
        </w:rPr>
        <w:t>utilaje,</w:t>
      </w:r>
      <w:r w:rsidR="00D50792" w:rsidRPr="00232B67">
        <w:rPr>
          <w:sz w:val="26"/>
          <w:szCs w:val="26"/>
          <w:lang w:eastAsia="en-US"/>
        </w:rPr>
        <w:t xml:space="preserve"> </w:t>
      </w:r>
      <w:r w:rsidR="00B323A2">
        <w:rPr>
          <w:sz w:val="26"/>
          <w:szCs w:val="26"/>
          <w:lang w:eastAsia="en-US"/>
        </w:rPr>
        <w:t>cote deviz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CAP.5. DURATA DE PRESTARE A SERVICIILOR, GRAFIC DE PRESTARE</w:t>
      </w:r>
    </w:p>
    <w:p w:rsidR="00232B67" w:rsidRPr="00BF1FF4" w:rsidRDefault="00107EA4" w:rsidP="00C059C8">
      <w:pPr>
        <w:pStyle w:val="BodyText"/>
        <w:ind w:firstLine="720"/>
        <w:rPr>
          <w:sz w:val="26"/>
          <w:szCs w:val="26"/>
          <w:lang w:val="fr-FR"/>
        </w:rPr>
      </w:pPr>
      <w:r w:rsidRPr="00BF1FF4">
        <w:rPr>
          <w:sz w:val="26"/>
          <w:szCs w:val="26"/>
          <w:lang w:val="ro-RO"/>
        </w:rPr>
        <w:t>5.1. Durata de prestare a serviciilor</w:t>
      </w:r>
      <w:r w:rsidR="00336F99" w:rsidRPr="00BF1FF4">
        <w:rPr>
          <w:sz w:val="26"/>
          <w:szCs w:val="26"/>
          <w:lang w:val="ro-RO"/>
        </w:rPr>
        <w:t xml:space="preserve"> contractate</w:t>
      </w:r>
      <w:r w:rsidR="00F664F0" w:rsidRPr="00BF1FF4">
        <w:rPr>
          <w:sz w:val="26"/>
          <w:szCs w:val="26"/>
          <w:lang w:val="ro-RO"/>
        </w:rPr>
        <w:t xml:space="preserve"> </w:t>
      </w:r>
      <w:r w:rsidRPr="00BF1FF4">
        <w:rPr>
          <w:sz w:val="26"/>
          <w:szCs w:val="26"/>
          <w:lang w:val="ro-RO"/>
        </w:rPr>
        <w:t xml:space="preserve">este de </w:t>
      </w:r>
      <w:r w:rsidR="00232B67" w:rsidRPr="00BF1FF4">
        <w:rPr>
          <w:b/>
          <w:sz w:val="26"/>
          <w:szCs w:val="26"/>
          <w:lang w:val="fr-FR"/>
        </w:rPr>
        <w:t>15 zile calendaristice</w:t>
      </w:r>
      <w:r w:rsidR="00232B67" w:rsidRPr="00BF1FF4">
        <w:rPr>
          <w:b/>
          <w:sz w:val="26"/>
          <w:szCs w:val="26"/>
        </w:rPr>
        <w:t xml:space="preserve">, </w:t>
      </w:r>
      <w:r w:rsidR="00232B67" w:rsidRPr="00BF1FF4">
        <w:rPr>
          <w:sz w:val="26"/>
          <w:szCs w:val="26"/>
          <w:lang w:val="fr-FR"/>
        </w:rPr>
        <w:t>de la predarea echipamentelor pentru reparatie.</w:t>
      </w:r>
    </w:p>
    <w:p w:rsidR="00107EA4" w:rsidRPr="00BF1FF4" w:rsidRDefault="00107EA4" w:rsidP="00C059C8">
      <w:pPr>
        <w:pStyle w:val="BodyText"/>
        <w:ind w:firstLine="720"/>
        <w:rPr>
          <w:sz w:val="26"/>
          <w:szCs w:val="26"/>
          <w:lang w:val="ro-RO"/>
        </w:rPr>
      </w:pPr>
      <w:r w:rsidRPr="00BF1FF4">
        <w:rPr>
          <w:sz w:val="26"/>
          <w:szCs w:val="26"/>
          <w:lang w:val="ro-RO"/>
        </w:rPr>
        <w:t>Serviciile se vor realiza conform graficului de prestare din anexa nr.3, întocmit de prestator şi însuşit de achizitor.</w:t>
      </w:r>
    </w:p>
    <w:p w:rsidR="00BF1FF4" w:rsidRPr="00BF1FF4" w:rsidRDefault="008D3B9C" w:rsidP="008D3B9C">
      <w:pPr>
        <w:pStyle w:val="BodyText"/>
        <w:ind w:right="-4"/>
        <w:rPr>
          <w:sz w:val="26"/>
          <w:szCs w:val="26"/>
          <w:lang w:val="ro-RO"/>
        </w:rPr>
      </w:pPr>
      <w:r w:rsidRPr="00BF1FF4">
        <w:rPr>
          <w:sz w:val="26"/>
          <w:szCs w:val="26"/>
          <w:lang w:val="ro-RO"/>
        </w:rPr>
        <w:tab/>
      </w:r>
      <w:r w:rsidR="00107EA4" w:rsidRPr="00BF1FF4">
        <w:rPr>
          <w:sz w:val="26"/>
          <w:szCs w:val="26"/>
          <w:lang w:val="ro-RO"/>
        </w:rPr>
        <w:t xml:space="preserve">5.2. Contractul se consideră perfectat de la data semnării de către ambele părţi, respectiv de la data înregistrării de ieşire de la achizitor.  </w:t>
      </w:r>
    </w:p>
    <w:p w:rsidR="00107EA4" w:rsidRPr="00BF1FF4" w:rsidRDefault="008D3B9C" w:rsidP="008D3B9C">
      <w:pPr>
        <w:pStyle w:val="BodyText"/>
        <w:ind w:right="-4"/>
        <w:rPr>
          <w:color w:val="548DD4"/>
          <w:sz w:val="26"/>
          <w:szCs w:val="26"/>
          <w:lang w:val="ro-RO"/>
        </w:rPr>
      </w:pPr>
      <w:r w:rsidRPr="00BF1FF4">
        <w:rPr>
          <w:color w:val="548DD4"/>
          <w:sz w:val="26"/>
          <w:szCs w:val="26"/>
          <w:lang w:val="ro-RO"/>
        </w:rPr>
        <w:tab/>
      </w:r>
      <w:r w:rsidRPr="00BF1FF4">
        <w:rPr>
          <w:sz w:val="26"/>
          <w:szCs w:val="26"/>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BF1FF4" w:rsidRDefault="00107EA4" w:rsidP="0057650A">
      <w:pPr>
        <w:pStyle w:val="BodyText"/>
        <w:ind w:firstLine="720"/>
        <w:rPr>
          <w:sz w:val="26"/>
          <w:szCs w:val="26"/>
          <w:lang w:val="ro-RO"/>
        </w:rPr>
      </w:pPr>
      <w:r w:rsidRPr="00BF1FF4">
        <w:rPr>
          <w:sz w:val="26"/>
          <w:szCs w:val="26"/>
          <w:lang w:val="ro-RO"/>
        </w:rPr>
        <w:t xml:space="preserve">Dacă în termen de 3 zile de la data </w:t>
      </w:r>
      <w:r w:rsidR="00AF0BC3" w:rsidRPr="00BF1FF4">
        <w:rPr>
          <w:sz w:val="26"/>
          <w:szCs w:val="26"/>
          <w:lang w:val="ro-RO"/>
        </w:rPr>
        <w:t>predarii</w:t>
      </w:r>
      <w:r w:rsidRPr="00BF1FF4">
        <w:rPr>
          <w:sz w:val="26"/>
          <w:szCs w:val="26"/>
          <w:lang w:val="ro-RO"/>
        </w:rPr>
        <w:t xml:space="preserve"> </w:t>
      </w:r>
      <w:r w:rsidR="00AF0BC3" w:rsidRPr="00BF1FF4">
        <w:rPr>
          <w:sz w:val="26"/>
          <w:szCs w:val="26"/>
          <w:lang w:val="fr-FR"/>
        </w:rPr>
        <w:t>echipamentelor</w:t>
      </w:r>
      <w:r w:rsidR="00AF0BC3" w:rsidRPr="00BF1FF4">
        <w:rPr>
          <w:color w:val="FF0000"/>
          <w:sz w:val="26"/>
          <w:szCs w:val="26"/>
          <w:lang w:val="ro-RO"/>
        </w:rPr>
        <w:t xml:space="preserve"> </w:t>
      </w:r>
      <w:r w:rsidRPr="00BF1FF4">
        <w:rPr>
          <w:sz w:val="26"/>
          <w:szCs w:val="26"/>
          <w:lang w:val="ro-RO"/>
        </w:rPr>
        <w:t xml:space="preserve">prestatorul nu s-a prezentat pentru începerea serviciilor (preluarea frontului de lucru), </w:t>
      </w:r>
      <w:r w:rsidR="0057650A" w:rsidRPr="00BF1FF4">
        <w:rPr>
          <w:sz w:val="26"/>
          <w:szCs w:val="26"/>
          <w:lang w:val="ro-RO"/>
        </w:rPr>
        <w:t>Achizitorul va putea considera contractul ca fiind nul de la sine.</w:t>
      </w:r>
    </w:p>
    <w:p w:rsidR="00107EA4" w:rsidRPr="00E906C8" w:rsidRDefault="00107EA4" w:rsidP="00C059C8">
      <w:pPr>
        <w:pStyle w:val="BodyText"/>
        <w:ind w:firstLine="720"/>
        <w:rPr>
          <w:sz w:val="26"/>
          <w:szCs w:val="26"/>
          <w:lang w:val="ro-RO"/>
        </w:rPr>
      </w:pPr>
      <w:r w:rsidRPr="00BF1FF4">
        <w:rPr>
          <w:sz w:val="26"/>
          <w:szCs w:val="26"/>
          <w:lang w:val="ro-RO"/>
        </w:rPr>
        <w:t>5.3. Următoarele termene intermediare sunt considerate termene contractuale şi se supun aceloraşi condiţionări contractuale</w:t>
      </w:r>
      <w:r w:rsidRPr="00E906C8">
        <w:rPr>
          <w:sz w:val="26"/>
          <w:szCs w:val="26"/>
          <w:lang w:val="ro-RO"/>
        </w:rPr>
        <w:t xml:space="preserve"> ca şi termenul final, după cum urmează:</w:t>
      </w:r>
    </w:p>
    <w:p w:rsidR="00107EA4" w:rsidRPr="00E906C8" w:rsidRDefault="00107EA4" w:rsidP="00C059C8">
      <w:pPr>
        <w:pStyle w:val="BodyText"/>
        <w:ind w:firstLine="720"/>
        <w:rPr>
          <w:sz w:val="26"/>
          <w:szCs w:val="26"/>
          <w:lang w:val="ro-RO"/>
        </w:rPr>
      </w:pPr>
      <w:r w:rsidRPr="00E906C8">
        <w:rPr>
          <w:sz w:val="26"/>
          <w:szCs w:val="26"/>
          <w:lang w:val="ro-RO"/>
        </w:rPr>
        <w:t>- punctele de oprire pentru control şi inspecţii conforme cu PC;</w:t>
      </w:r>
    </w:p>
    <w:p w:rsidR="00107EA4" w:rsidRPr="00E906C8" w:rsidRDefault="00107EA4" w:rsidP="00C059C8">
      <w:pPr>
        <w:pStyle w:val="BodyText"/>
        <w:ind w:firstLine="720"/>
        <w:rPr>
          <w:sz w:val="26"/>
          <w:szCs w:val="26"/>
          <w:lang w:val="ro-RO"/>
        </w:rPr>
      </w:pPr>
      <w:r w:rsidRPr="00E906C8">
        <w:rPr>
          <w:sz w:val="26"/>
          <w:szCs w:val="26"/>
          <w:lang w:val="ro-RO"/>
        </w:rPr>
        <w:t>- termenul de predare la montaj a echipamentelor, pieselor de schimb şi materialelor de bază din sarcina prestatorului;</w:t>
      </w:r>
    </w:p>
    <w:p w:rsidR="00107EA4" w:rsidRPr="00E906C8" w:rsidRDefault="00107EA4" w:rsidP="00C059C8">
      <w:pPr>
        <w:pStyle w:val="BodyText"/>
        <w:ind w:firstLine="720"/>
        <w:rPr>
          <w:sz w:val="26"/>
          <w:szCs w:val="26"/>
          <w:lang w:val="ro-RO"/>
        </w:rPr>
      </w:pPr>
      <w:r w:rsidRPr="00E906C8">
        <w:rPr>
          <w:sz w:val="26"/>
          <w:szCs w:val="26"/>
          <w:lang w:val="ro-RO"/>
        </w:rPr>
        <w:t>- termenul de începere a probelor şi rodajelor.</w:t>
      </w:r>
    </w:p>
    <w:p w:rsidR="00107EA4" w:rsidRPr="00E906C8" w:rsidRDefault="00107EA4" w:rsidP="00C059C8">
      <w:pPr>
        <w:ind w:firstLine="720"/>
        <w:jc w:val="both"/>
        <w:rPr>
          <w:sz w:val="26"/>
          <w:szCs w:val="26"/>
          <w:lang w:val="ro-RO"/>
        </w:rPr>
      </w:pPr>
      <w:r w:rsidRPr="00E906C8">
        <w:rPr>
          <w:sz w:val="26"/>
          <w:szCs w:val="26"/>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E906C8">
        <w:rPr>
          <w:sz w:val="26"/>
          <w:szCs w:val="26"/>
          <w:lang w:val="ro-RO"/>
        </w:rPr>
        <w:t>eri mentionate la articolul 19.5</w:t>
      </w:r>
      <w:r w:rsidRPr="00E906C8">
        <w:rPr>
          <w:sz w:val="26"/>
          <w:szCs w:val="26"/>
          <w:lang w:val="ro-RO"/>
        </w:rPr>
        <w:t>.</w:t>
      </w:r>
    </w:p>
    <w:p w:rsidR="00107EA4" w:rsidRDefault="00107EA4" w:rsidP="00C059C8">
      <w:pPr>
        <w:ind w:firstLine="720"/>
        <w:jc w:val="both"/>
        <w:rPr>
          <w:sz w:val="26"/>
          <w:szCs w:val="26"/>
          <w:lang w:val="ro-RO"/>
        </w:rPr>
      </w:pPr>
      <w:r w:rsidRPr="00E906C8">
        <w:rPr>
          <w:sz w:val="26"/>
          <w:szCs w:val="26"/>
          <w:lang w:val="ro-RO"/>
        </w:rPr>
        <w:t xml:space="preserve">5.5. Prestatorul este singurul răspunzător de modul în care a negociat termenul de prestare a serviciilor </w:t>
      </w:r>
      <w:r>
        <w:rPr>
          <w:sz w:val="26"/>
          <w:szCs w:val="26"/>
          <w:lang w:val="ro-RO"/>
        </w:rPr>
        <w:t>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6"/>
          <w:szCs w:val="26"/>
          <w:lang w:val="ro-RO"/>
        </w:rPr>
      </w:pPr>
      <w:r>
        <w:rPr>
          <w:sz w:val="26"/>
          <w:szCs w:val="26"/>
          <w:lang w:val="ro-RO"/>
        </w:rPr>
        <w:t>5.6.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7A1060" w:rsidRPr="007A1060" w:rsidRDefault="007A1060" w:rsidP="007A1060">
      <w:pPr>
        <w:pStyle w:val="BodyText"/>
        <w:numPr>
          <w:ilvl w:val="0"/>
          <w:numId w:val="2"/>
        </w:numPr>
        <w:rPr>
          <w:sz w:val="26"/>
          <w:lang w:val="ro-RO"/>
        </w:rPr>
      </w:pPr>
      <w:r>
        <w:rPr>
          <w:sz w:val="26"/>
          <w:lang w:val="ro-RO"/>
        </w:rPr>
        <w:t>contractele încheiate de prestator cu terții sustinători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A05E60" w:rsidRDefault="00107EA4" w:rsidP="00537AD3">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Pr>
          <w:sz w:val="26"/>
          <w:szCs w:val="26"/>
          <w:lang w:val="ro-RO"/>
        </w:rPr>
        <w:t xml:space="preserve">de </w:t>
      </w:r>
      <w:r w:rsidR="00232B67" w:rsidRPr="00232B67">
        <w:rPr>
          <w:sz w:val="26"/>
          <w:szCs w:val="26"/>
          <w:lang w:val="ro-RO"/>
        </w:rPr>
        <w:t>achizitie directa.</w:t>
      </w:r>
      <w:r w:rsidR="00537AD3" w:rsidRPr="00232B67">
        <w:rPr>
          <w:sz w:val="26"/>
          <w:szCs w:val="26"/>
          <w:lang w:val="ro-RO"/>
        </w:rPr>
        <w:t xml:space="preserve">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Default="00107EA4" w:rsidP="00923608">
      <w:pPr>
        <w:pStyle w:val="BodyText"/>
        <w:ind w:firstLine="720"/>
        <w:rPr>
          <w:sz w:val="26"/>
          <w:szCs w:val="26"/>
          <w:lang w:val="ro-RO"/>
        </w:rPr>
      </w:pPr>
      <w:r>
        <w:rPr>
          <w:sz w:val="26"/>
          <w:szCs w:val="26"/>
          <w:lang w:val="ro-RO"/>
        </w:rPr>
        <w:t xml:space="preserve">9.3. Să procure </w:t>
      </w:r>
      <w:r w:rsidR="00BF1FF4">
        <w:rPr>
          <w:sz w:val="26"/>
          <w:szCs w:val="26"/>
          <w:lang w:val="ro-RO"/>
        </w:rPr>
        <w:t xml:space="preserve">piesele de schimb si </w:t>
      </w:r>
      <w:r>
        <w:rPr>
          <w:sz w:val="26"/>
          <w:szCs w:val="26"/>
          <w:lang w:val="ro-RO"/>
        </w:rPr>
        <w:t xml:space="preserve">materialele </w:t>
      </w:r>
      <w:r w:rsidR="00BF1FF4">
        <w:rPr>
          <w:sz w:val="26"/>
          <w:szCs w:val="26"/>
          <w:lang w:val="ro-RO"/>
        </w:rPr>
        <w:t xml:space="preserve">de baza </w:t>
      </w:r>
      <w:r>
        <w:rPr>
          <w:sz w:val="26"/>
          <w:szCs w:val="26"/>
          <w:lang w:val="ro-RO"/>
        </w:rPr>
        <w:t>din obligaţia sa, conform anexei nr.2.</w:t>
      </w:r>
    </w:p>
    <w:p w:rsidR="00107EA4" w:rsidRDefault="00107EA4" w:rsidP="00923608">
      <w:pPr>
        <w:pStyle w:val="BodyText"/>
        <w:ind w:firstLine="720"/>
        <w:rPr>
          <w:sz w:val="26"/>
          <w:szCs w:val="26"/>
          <w:lang w:val="ro-RO"/>
        </w:rPr>
      </w:pPr>
      <w:r>
        <w:rPr>
          <w:sz w:val="26"/>
          <w:szCs w:val="26"/>
          <w:lang w:val="ro-RO"/>
        </w:rPr>
        <w:t xml:space="preserve">Să pună la dispoziţia achizitorului </w:t>
      </w:r>
      <w:r>
        <w:rPr>
          <w:sz w:val="26"/>
          <w:lang w:val="ro-RO"/>
        </w:rPr>
        <w:t xml:space="preserve">declaraţiile de conformitate şi certificatele de calitate pentru </w:t>
      </w:r>
      <w:r w:rsidR="00BF1FF4">
        <w:rPr>
          <w:sz w:val="26"/>
          <w:szCs w:val="26"/>
          <w:lang w:val="ro-RO"/>
        </w:rPr>
        <w:t>piesele de schimb si materialele de baza</w:t>
      </w:r>
      <w:r>
        <w:rPr>
          <w:sz w:val="26"/>
          <w:lang w:val="ro-RO"/>
        </w:rPr>
        <w:t xml:space="preserve"> (produsele) procurate prin grija sa</w:t>
      </w:r>
      <w:r>
        <w:rPr>
          <w:sz w:val="26"/>
          <w:szCs w:val="26"/>
          <w:lang w:val="ro-RO"/>
        </w:rPr>
        <w:t xml:space="preserve"> şi să convo</w:t>
      </w:r>
      <w:r w:rsidR="00BF1FF4">
        <w:rPr>
          <w:sz w:val="26"/>
          <w:szCs w:val="26"/>
          <w:lang w:val="ro-RO"/>
        </w:rPr>
        <w:t>ace furnizorii săi de materiale si</w:t>
      </w:r>
      <w:r>
        <w:rPr>
          <w:sz w:val="26"/>
          <w:szCs w:val="26"/>
          <w:lang w:val="ro-RO"/>
        </w:rPr>
        <w:t xml:space="preserve"> piese de schimb în situaţia constatării unor </w:t>
      </w:r>
      <w:r>
        <w:rPr>
          <w:sz w:val="26"/>
          <w:szCs w:val="26"/>
          <w:lang w:val="ro-RO"/>
        </w:rPr>
        <w:lastRenderedPageBreak/>
        <w:t>defecţiuni de fabricaţie. Să întocmească cu aceştia actele de constatare în vederea eliminării defecţiunilor pe cheltuiala proprie.</w:t>
      </w:r>
    </w:p>
    <w:p w:rsidR="00107EA4" w:rsidRPr="00232B67" w:rsidRDefault="00107EA4" w:rsidP="00923608">
      <w:pPr>
        <w:pStyle w:val="BodyText"/>
        <w:ind w:firstLine="720"/>
        <w:rPr>
          <w:sz w:val="26"/>
          <w:szCs w:val="26"/>
          <w:lang w:val="ro-RO"/>
        </w:rPr>
      </w:pPr>
      <w:r w:rsidRPr="00232B67">
        <w:rPr>
          <w:sz w:val="26"/>
          <w:szCs w:val="26"/>
          <w:lang w:val="ro-RO"/>
        </w:rPr>
        <w:t>Materialele mărunte sunt asigurate în totalitate de prestator.</w:t>
      </w:r>
    </w:p>
    <w:p w:rsidR="00107EA4" w:rsidRDefault="00107E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 xml:space="preserve">În acest sens, prestatorul va supune spre avizare achizitorului </w:t>
      </w:r>
      <w:r w:rsidR="00166754">
        <w:rPr>
          <w:sz w:val="26"/>
          <w:szCs w:val="26"/>
          <w:lang w:val="ro-RO"/>
        </w:rPr>
        <w:t>–</w:t>
      </w:r>
      <w:r>
        <w:rPr>
          <w:sz w:val="26"/>
          <w:szCs w:val="26"/>
          <w:lang w:val="ro-RO"/>
        </w:rPr>
        <w:t xml:space="preserve"> </w:t>
      </w:r>
      <w:r w:rsidR="00166754">
        <w:rPr>
          <w:sz w:val="26"/>
          <w:szCs w:val="26"/>
          <w:lang w:val="ro-RO"/>
        </w:rPr>
        <w:t xml:space="preserve">inaintea semnarii </w:t>
      </w:r>
      <w:r>
        <w:rPr>
          <w:sz w:val="26"/>
          <w:szCs w:val="26"/>
          <w:lang w:val="ro-RO"/>
        </w:rPr>
        <w:t xml:space="preserve"> contractului - planul calitatii (PC), răspunzând apoi de </w:t>
      </w:r>
      <w:r w:rsidR="00F7535C">
        <w:rPr>
          <w:sz w:val="26"/>
          <w:szCs w:val="26"/>
          <w:lang w:val="ro-RO"/>
        </w:rPr>
        <w:t>realizarea acestuia şi va în</w:t>
      </w:r>
      <w:r>
        <w:rPr>
          <w:sz w:val="26"/>
          <w:szCs w:val="26"/>
          <w:lang w:val="ro-RO"/>
        </w:rPr>
        <w:t>ştiinţa achizitorul asupra eventualelor neconformităţi.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9.8. În cazuri justificate şi în limita posibilităţilor CTE beneficiar, încheie cu acesta, o convenţie de utilizare fără plată a unor terenuri şi/sau spaţii aparţinând achizitorului, anexa nr.</w:t>
      </w:r>
      <w:r w:rsidR="00B3523D">
        <w:rPr>
          <w:sz w:val="26"/>
          <w:szCs w:val="26"/>
          <w:lang w:val="ro-RO"/>
        </w:rPr>
        <w:t>6</w:t>
      </w:r>
      <w:r>
        <w:rPr>
          <w:sz w:val="26"/>
          <w:szCs w:val="26"/>
          <w:lang w:val="ro-RO"/>
        </w:rPr>
        <w:t xml:space="preserve"> la prezentul contract, pentru organizare de şantier.</w:t>
      </w:r>
    </w:p>
    <w:p w:rsidR="00107EA4" w:rsidRDefault="00107EA4" w:rsidP="00923608">
      <w:pPr>
        <w:pStyle w:val="BodyText"/>
        <w:ind w:firstLine="720"/>
        <w:rPr>
          <w:sz w:val="26"/>
          <w:szCs w:val="26"/>
          <w:lang w:val="ro-RO"/>
        </w:rPr>
      </w:pPr>
      <w:r>
        <w:rPr>
          <w:sz w:val="26"/>
          <w:szCs w:val="26"/>
          <w:lang w:val="ro-RO"/>
        </w:rPr>
        <w:t xml:space="preserve">După maximum 15 zile de la semnarea recepţiei </w:t>
      </w:r>
      <w:r w:rsidRPr="00232B67">
        <w:rPr>
          <w:sz w:val="26"/>
          <w:szCs w:val="26"/>
          <w:lang w:val="ro-RO"/>
        </w:rPr>
        <w:t>la terminarea serviciilor</w:t>
      </w:r>
      <w:r>
        <w:rPr>
          <w:sz w:val="26"/>
          <w:szCs w:val="26"/>
          <w:lang w:val="ro-RO"/>
        </w:rPr>
        <w:t>, predă terenurile şi/sau spaţiile puse la dispoziţie pe perioada efectuării serviciilor contractate, în starea în care au fost primite.</w:t>
      </w:r>
    </w:p>
    <w:p w:rsidR="00107EA4" w:rsidRDefault="00107EA4" w:rsidP="00923608">
      <w:pPr>
        <w:pStyle w:val="BodyText"/>
        <w:ind w:firstLine="720"/>
        <w:rPr>
          <w:sz w:val="26"/>
          <w:szCs w:val="26"/>
          <w:lang w:val="ro-RO"/>
        </w:rPr>
      </w:pPr>
      <w:r>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107EA4" w:rsidRDefault="00107EA4" w:rsidP="00923608">
      <w:pPr>
        <w:pStyle w:val="BodyText"/>
        <w:ind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Default="00107EA4" w:rsidP="00923608">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 xml:space="preserve">9.12. Să asigure curăţenia la locul de muncă şi în zona de reparaţii preluată şi să evacueze ritmic, din incinta centralei (sau în incintă la locul indicat de achizitor), gunoiul, </w:t>
      </w:r>
      <w:r>
        <w:rPr>
          <w:sz w:val="26"/>
          <w:szCs w:val="26"/>
          <w:lang w:val="ro-RO"/>
        </w:rPr>
        <w:lastRenderedPageBreak/>
        <w:t>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9.16.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Pr>
          <w:sz w:val="26"/>
          <w:szCs w:val="26"/>
          <w:lang w:val="ro-RO"/>
        </w:rPr>
        <w:t xml:space="preserve">9.17. Să respecte prevederile aplicabile </w:t>
      </w:r>
      <w:r w:rsidRPr="00232B67">
        <w:rPr>
          <w:sz w:val="26"/>
          <w:szCs w:val="26"/>
          <w:lang w:val="ro-RO"/>
        </w:rPr>
        <w:t>ale convenţiei privind delimitarea răspunderilor pe linie de securitate şi sănătate în muncă, situaţii de urgenţă şi protecţia mediului, încheiată cu directorul ce</w:t>
      </w:r>
      <w:r w:rsidR="00172894">
        <w:rPr>
          <w:sz w:val="26"/>
          <w:szCs w:val="26"/>
          <w:lang w:val="ro-RO"/>
        </w:rPr>
        <w:t>ntralei beneficiare – anexa nr.5</w:t>
      </w:r>
      <w:r w:rsidRPr="00232B67">
        <w:rPr>
          <w:sz w:val="26"/>
          <w:szCs w:val="26"/>
          <w:lang w:val="ro-RO"/>
        </w:rPr>
        <w:t xml:space="preserve"> la contract. </w:t>
      </w:r>
      <w:r>
        <w:rPr>
          <w:sz w:val="26"/>
          <w:szCs w:val="26"/>
          <w:lang w:val="ro-RO"/>
        </w:rPr>
        <w:t xml:space="preserve">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Default="00107EA4" w:rsidP="00923608">
      <w:pPr>
        <w:pStyle w:val="BodyText"/>
        <w:ind w:firstLine="720"/>
        <w:rPr>
          <w:sz w:val="26"/>
          <w:szCs w:val="26"/>
          <w:lang w:val="ro-RO"/>
        </w:rPr>
      </w:pPr>
      <w:r>
        <w:rPr>
          <w:sz w:val="26"/>
          <w:szCs w:val="26"/>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 xml:space="preserve">9.19. Să preia pe bază de proces verbal de predare în reparaţie </w:t>
      </w:r>
      <w:r w:rsidR="006A5F52">
        <w:rPr>
          <w:color w:val="FF0000"/>
          <w:sz w:val="26"/>
          <w:szCs w:val="26"/>
          <w:lang w:val="ro-RO"/>
        </w:rPr>
        <w:t xml:space="preserve"> </w:t>
      </w:r>
      <w:r>
        <w:rPr>
          <w:sz w:val="26"/>
          <w:szCs w:val="26"/>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107EA4" w:rsidP="00923608">
      <w:pPr>
        <w:pStyle w:val="BodyText"/>
        <w:ind w:firstLine="720"/>
        <w:rPr>
          <w:sz w:val="26"/>
          <w:szCs w:val="26"/>
          <w:lang w:val="ro-RO"/>
        </w:rPr>
      </w:pPr>
      <w:r>
        <w:rPr>
          <w:sz w:val="26"/>
          <w:szCs w:val="26"/>
          <w:lang w:val="ro-RO"/>
        </w:rPr>
        <w:t>9.20. Să numească şi să notifice achizitorului, responsabilul punctului de lucru pentru relaţia cu achizitorul şi comunicări operative prin jurnalul de şantier.</w:t>
      </w:r>
    </w:p>
    <w:p w:rsidR="00107EA4" w:rsidRPr="00232B67" w:rsidRDefault="00C03B07" w:rsidP="00923608">
      <w:pPr>
        <w:pStyle w:val="BodyText"/>
        <w:ind w:firstLine="720"/>
        <w:rPr>
          <w:sz w:val="26"/>
          <w:szCs w:val="26"/>
          <w:lang w:val="ro-RO"/>
        </w:rPr>
      </w:pPr>
      <w:r w:rsidRPr="00232B67">
        <w:rPr>
          <w:sz w:val="26"/>
          <w:szCs w:val="26"/>
          <w:lang w:val="ro-RO"/>
        </w:rPr>
        <w:t>9.21</w:t>
      </w:r>
      <w:r w:rsidR="00107EA4" w:rsidRPr="00232B67">
        <w:rPr>
          <w:sz w:val="26"/>
          <w:szCs w:val="26"/>
          <w:lang w:val="ro-RO"/>
        </w:rPr>
        <w:t>. Să încheie lunar un proces verbal de consum pentru utilităţile furnizate de achizitor, cu se</w:t>
      </w:r>
      <w:r w:rsidRPr="00232B67">
        <w:rPr>
          <w:sz w:val="26"/>
          <w:szCs w:val="26"/>
          <w:lang w:val="ro-RO"/>
        </w:rPr>
        <w:t>cţia care are în gestiune mijlocul</w:t>
      </w:r>
      <w:r w:rsidR="00107EA4" w:rsidRPr="00232B67">
        <w:rPr>
          <w:sz w:val="26"/>
          <w:szCs w:val="26"/>
          <w:lang w:val="ro-RO"/>
        </w:rPr>
        <w:t xml:space="preserve"> fix, din cadrul CTE beneficiar, având şi viza Biroului Mentenanţă / BTMTI din centrala, conform art. 10.2. Procesele verbale de consum se vor încheia până la data de 05 a fiecărei luni pentru luna anterioară. </w:t>
      </w:r>
    </w:p>
    <w:p w:rsidR="00107EA4" w:rsidRPr="00232B67" w:rsidRDefault="00107EA4" w:rsidP="00A15E7A">
      <w:pPr>
        <w:pStyle w:val="BodyText"/>
        <w:ind w:firstLine="720"/>
        <w:rPr>
          <w:sz w:val="26"/>
          <w:szCs w:val="26"/>
          <w:lang w:val="ro-RO"/>
        </w:rPr>
      </w:pPr>
      <w:r w:rsidRPr="00232B67">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232B67" w:rsidRDefault="00107EA4" w:rsidP="00A15E7A">
      <w:pPr>
        <w:pStyle w:val="BodyText"/>
        <w:ind w:firstLine="720"/>
        <w:rPr>
          <w:sz w:val="26"/>
          <w:szCs w:val="26"/>
          <w:lang w:val="ro-RO"/>
        </w:rPr>
      </w:pPr>
      <w:r w:rsidRPr="00232B67">
        <w:rPr>
          <w:sz w:val="26"/>
          <w:szCs w:val="26"/>
          <w:lang w:val="ro-RO"/>
        </w:rPr>
        <w:t xml:space="preserve">Pentru asigurarea energiei electrice necesare desfăşurării activităţii de reparaţii, prestatorul îşi va asigura un tablou electric propriu, complet echipat, corespunzător SSM. </w:t>
      </w:r>
    </w:p>
    <w:p w:rsidR="00107EA4" w:rsidRPr="00A15E7A" w:rsidRDefault="00107EA4" w:rsidP="00A15E7A">
      <w:pPr>
        <w:pStyle w:val="BodyText"/>
        <w:ind w:firstLine="720"/>
        <w:rPr>
          <w:color w:val="FF0000"/>
          <w:sz w:val="26"/>
          <w:szCs w:val="26"/>
          <w:lang w:val="ro-RO"/>
        </w:rPr>
      </w:pPr>
      <w:r w:rsidRPr="00232B67">
        <w:rPr>
          <w:sz w:val="26"/>
          <w:szCs w:val="26"/>
          <w:lang w:val="ro-RO"/>
        </w:rPr>
        <w:lastRenderedPageBreak/>
        <w:t xml:space="preserve">În cazul în care, din vina sa exclusivă, prestatorul nu reuşeşte să achite la termen facturile de utilitati, atunci achizitorul </w:t>
      </w:r>
      <w:r w:rsidR="007C3723" w:rsidRPr="00232B67">
        <w:rPr>
          <w:sz w:val="26"/>
          <w:szCs w:val="26"/>
          <w:lang w:val="ro-RO"/>
        </w:rPr>
        <w:t>v</w:t>
      </w:r>
      <w:r w:rsidRPr="00232B67">
        <w:rPr>
          <w:sz w:val="26"/>
          <w:szCs w:val="26"/>
          <w:lang w:val="ro-RO"/>
        </w:rPr>
        <w:t xml:space="preserve">a </w:t>
      </w:r>
      <w:r w:rsidR="0009720C" w:rsidRPr="00232B67">
        <w:rPr>
          <w:sz w:val="26"/>
          <w:szCs w:val="26"/>
          <w:lang w:val="ro-RO"/>
        </w:rPr>
        <w:t xml:space="preserve">factura </w:t>
      </w:r>
      <w:r w:rsidRPr="00232B67">
        <w:rPr>
          <w:sz w:val="26"/>
          <w:szCs w:val="26"/>
          <w:lang w:val="ro-RO"/>
        </w:rPr>
        <w:t xml:space="preserve">penalităţi egale cu </w:t>
      </w:r>
      <w:r w:rsidRPr="00232B67">
        <w:rPr>
          <w:rStyle w:val="l5def1"/>
          <w:rFonts w:ascii="Times New Roman" w:hAnsi="Times New Roman" w:cs="Times New Roman"/>
          <w:color w:val="auto"/>
        </w:rPr>
        <w:t>dobânda legala penalizatoare,</w:t>
      </w:r>
      <w:r w:rsidRPr="00232B67">
        <w:rPr>
          <w:sz w:val="26"/>
          <w:szCs w:val="26"/>
          <w:lang w:val="ro-RO"/>
        </w:rPr>
        <w:t xml:space="preserve"> raportate la valoarea facturii neachitate, pentru fiecare zi de întârziere</w:t>
      </w:r>
      <w:r w:rsidRPr="00A15E7A">
        <w:rPr>
          <w:color w:val="FF0000"/>
          <w:sz w:val="26"/>
          <w:szCs w:val="26"/>
          <w:lang w:val="ro-RO"/>
        </w:rPr>
        <w:t>.</w:t>
      </w:r>
    </w:p>
    <w:p w:rsidR="00107EA4" w:rsidRDefault="00C03B07" w:rsidP="00923608">
      <w:pPr>
        <w:pStyle w:val="BodyText"/>
        <w:ind w:firstLine="720"/>
        <w:rPr>
          <w:sz w:val="26"/>
          <w:szCs w:val="26"/>
          <w:lang w:val="ro-RO"/>
        </w:rPr>
      </w:pPr>
      <w:r>
        <w:rPr>
          <w:sz w:val="26"/>
          <w:szCs w:val="26"/>
          <w:lang w:val="ro-RO"/>
        </w:rPr>
        <w:t>9.22</w:t>
      </w:r>
      <w:r w:rsidR="00107EA4">
        <w:rPr>
          <w:sz w:val="26"/>
          <w:szCs w:val="26"/>
          <w:lang w:val="ro-RO"/>
        </w:rPr>
        <w:t>. Să asigure refacerea şi aducerea la starea iniţială a dot</w:t>
      </w:r>
      <w:r>
        <w:rPr>
          <w:sz w:val="26"/>
          <w:szCs w:val="26"/>
          <w:lang w:val="ro-RO"/>
        </w:rPr>
        <w:t>ărilor SU şi SSM aferente mijlocul</w:t>
      </w:r>
      <w:r w:rsidR="00107EA4">
        <w:rPr>
          <w:sz w:val="26"/>
          <w:szCs w:val="26"/>
          <w:lang w:val="ro-RO"/>
        </w:rPr>
        <w:t>ui fix reparat.</w:t>
      </w:r>
    </w:p>
    <w:p w:rsidR="00107EA4" w:rsidRDefault="00C03B07" w:rsidP="00923608">
      <w:pPr>
        <w:pStyle w:val="BodyText"/>
        <w:ind w:firstLine="720"/>
        <w:rPr>
          <w:sz w:val="26"/>
          <w:szCs w:val="26"/>
          <w:lang w:val="ro-RO"/>
        </w:rPr>
      </w:pPr>
      <w:r>
        <w:rPr>
          <w:sz w:val="26"/>
          <w:szCs w:val="26"/>
          <w:lang w:val="ro-RO"/>
        </w:rPr>
        <w:t>9.23</w:t>
      </w:r>
      <w:r w:rsidR="00107EA4">
        <w:rPr>
          <w:sz w:val="26"/>
          <w:szCs w:val="26"/>
          <w:lang w:val="ro-RO"/>
        </w:rPr>
        <w:t xml:space="preserve">. Să predea toate deşeurile rezultate, separate pe categorii, conform reglementărilor de mediu în vigoare. Prestatorul va utiliza, pe cât posibil, numai ambalaje biodegradabile. </w:t>
      </w:r>
    </w:p>
    <w:p w:rsidR="00107EA4" w:rsidRPr="00232B67" w:rsidRDefault="00107EA4" w:rsidP="00923608">
      <w:pPr>
        <w:pStyle w:val="BodyText"/>
        <w:ind w:firstLine="720"/>
        <w:rPr>
          <w:sz w:val="26"/>
          <w:szCs w:val="26"/>
          <w:lang w:val="ro-RO"/>
        </w:rPr>
      </w:pPr>
      <w:r w:rsidRPr="00232B67">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w:t>
      </w:r>
      <w:r w:rsidR="007F278C">
        <w:rPr>
          <w:sz w:val="26"/>
          <w:szCs w:val="26"/>
          <w:lang w:val="ro-RO"/>
        </w:rPr>
        <w:t>OUG nr. 92/2021 privind regimul deseurilor;  OG nr.2/2021 privind depozitarea deşeurilor.</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C03B07" w:rsidP="00923608">
      <w:pPr>
        <w:pStyle w:val="BodyText"/>
        <w:ind w:firstLine="720"/>
        <w:rPr>
          <w:sz w:val="26"/>
          <w:szCs w:val="26"/>
          <w:lang w:val="ro-RO"/>
        </w:rPr>
      </w:pPr>
      <w:r>
        <w:rPr>
          <w:sz w:val="26"/>
          <w:szCs w:val="26"/>
          <w:lang w:val="ro-RO"/>
        </w:rPr>
        <w:t>9.24</w:t>
      </w:r>
      <w:r w:rsidR="00107EA4">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09720C" w:rsidRPr="00D709DD" w:rsidRDefault="00C03B07" w:rsidP="00D709DD">
      <w:pPr>
        <w:pStyle w:val="BodyText"/>
        <w:ind w:firstLine="720"/>
        <w:rPr>
          <w:sz w:val="26"/>
          <w:szCs w:val="26"/>
          <w:lang w:val="ro-RO"/>
        </w:rPr>
      </w:pPr>
      <w:r>
        <w:rPr>
          <w:sz w:val="26"/>
          <w:szCs w:val="26"/>
          <w:lang w:val="ro-RO"/>
        </w:rPr>
        <w:t>9.25</w:t>
      </w:r>
      <w:r w:rsidR="00107EA4" w:rsidRPr="008A6025">
        <w:rPr>
          <w:sz w:val="26"/>
          <w:szCs w:val="26"/>
          <w:lang w:val="ro-RO"/>
        </w:rPr>
        <w:t>.</w:t>
      </w:r>
      <w:r w:rsidR="00107EA4">
        <w:rPr>
          <w:color w:val="FF0000"/>
          <w:sz w:val="26"/>
          <w:szCs w:val="26"/>
          <w:lang w:val="ro-RO"/>
        </w:rPr>
        <w:t xml:space="preserve"> </w:t>
      </w:r>
      <w:r w:rsidR="00247110">
        <w:rPr>
          <w:sz w:val="26"/>
          <w:szCs w:val="26"/>
          <w:lang w:val="ro-RO"/>
        </w:rPr>
        <w:t>Prestator</w:t>
      </w:r>
      <w:r w:rsidR="0057650A" w:rsidRPr="00306FB3">
        <w:rPr>
          <w:sz w:val="26"/>
          <w:szCs w:val="26"/>
          <w:lang w:val="ro-RO"/>
        </w:rPr>
        <w:t>ul are obligatia să</w:t>
      </w:r>
      <w:r w:rsidR="0057650A" w:rsidRPr="00091642">
        <w:rPr>
          <w:color w:val="FF0000"/>
          <w:sz w:val="26"/>
          <w:szCs w:val="26"/>
          <w:lang w:val="ro-RO"/>
        </w:rPr>
        <w:t xml:space="preserve"> </w:t>
      </w:r>
      <w:r w:rsidR="0057650A" w:rsidRPr="00306FB3">
        <w:rPr>
          <w:sz w:val="26"/>
          <w:szCs w:val="26"/>
          <w:lang w:val="ro-RO"/>
        </w:rPr>
        <w:t>predea la achizit</w:t>
      </w:r>
      <w:r w:rsidR="00247110">
        <w:rPr>
          <w:sz w:val="26"/>
          <w:szCs w:val="26"/>
          <w:lang w:val="ro-RO"/>
        </w:rPr>
        <w:t>or, o singură situaţie de servici</w:t>
      </w:r>
      <w:r w:rsidR="0057650A" w:rsidRPr="00306FB3">
        <w:rPr>
          <w:sz w:val="26"/>
          <w:szCs w:val="26"/>
          <w:lang w:val="ro-RO"/>
        </w:rPr>
        <w:t>i, la finalizarea contractului, incluzând şi valorile ce urmează a fi decontate pe bază de factură în scopul confirmării acceptului la plată.</w:t>
      </w:r>
    </w:p>
    <w:p w:rsidR="00107EA4" w:rsidRDefault="00C03B07" w:rsidP="00923608">
      <w:pPr>
        <w:pStyle w:val="BodyText"/>
        <w:ind w:firstLine="720"/>
        <w:rPr>
          <w:sz w:val="26"/>
          <w:szCs w:val="26"/>
          <w:lang w:val="ro-RO"/>
        </w:rPr>
      </w:pPr>
      <w:r>
        <w:rPr>
          <w:sz w:val="26"/>
          <w:szCs w:val="26"/>
          <w:lang w:val="ro-RO"/>
        </w:rPr>
        <w:t>9.26</w:t>
      </w:r>
      <w:r w:rsidR="00107EA4">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107EA4" w:rsidRDefault="00C03B07" w:rsidP="00923608">
      <w:pPr>
        <w:pStyle w:val="BodyText"/>
        <w:ind w:firstLine="720"/>
        <w:rPr>
          <w:sz w:val="26"/>
          <w:szCs w:val="26"/>
          <w:lang w:val="ro-RO"/>
        </w:rPr>
      </w:pPr>
      <w:r>
        <w:rPr>
          <w:sz w:val="26"/>
          <w:szCs w:val="26"/>
          <w:lang w:val="ro-RO"/>
        </w:rPr>
        <w:t>9.27</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rsidR="00107EA4" w:rsidRDefault="00C03B07" w:rsidP="00923608">
      <w:pPr>
        <w:pStyle w:val="BodyText"/>
        <w:ind w:firstLine="720"/>
        <w:rPr>
          <w:sz w:val="26"/>
          <w:szCs w:val="26"/>
          <w:lang w:val="ro-RO"/>
        </w:rPr>
      </w:pPr>
      <w:r>
        <w:rPr>
          <w:sz w:val="26"/>
          <w:szCs w:val="26"/>
          <w:lang w:val="ro-RO"/>
        </w:rPr>
        <w:t>9.28</w:t>
      </w:r>
      <w:r w:rsidR="00107EA4">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 xml:space="preserve">10.1. Să predea prestatorului, pe bază de proces verbal de predare în reparaţie </w:t>
      </w:r>
      <w:r w:rsidR="006A5F52">
        <w:rPr>
          <w:color w:val="FF0000"/>
          <w:sz w:val="26"/>
          <w:szCs w:val="26"/>
          <w:lang w:val="ro-RO"/>
        </w:rPr>
        <w:t xml:space="preserve"> </w:t>
      </w:r>
      <w:r>
        <w:rPr>
          <w:sz w:val="26"/>
          <w:szCs w:val="26"/>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9A5813" w:rsidRDefault="00107EA4" w:rsidP="00923608">
      <w:pPr>
        <w:pStyle w:val="BodyText"/>
        <w:ind w:firstLine="720"/>
        <w:rPr>
          <w:sz w:val="26"/>
          <w:szCs w:val="26"/>
          <w:lang w:val="ro-RO"/>
        </w:rPr>
      </w:pPr>
      <w:r>
        <w:rPr>
          <w:sz w:val="26"/>
          <w:szCs w:val="26"/>
          <w:lang w:val="ro-RO"/>
        </w:rPr>
        <w:t>10</w:t>
      </w:r>
      <w:r w:rsidRPr="009A5813">
        <w:rPr>
          <w:sz w:val="26"/>
          <w:szCs w:val="26"/>
          <w:lang w:val="ro-RO"/>
        </w:rPr>
        <w:t>.2. Pe toată durata contractului asigură prestatorului, în limita posibilităţilor, contra cost utilităţile necesare (energie electrică şi energie termică).</w:t>
      </w:r>
    </w:p>
    <w:p w:rsidR="00107EA4" w:rsidRDefault="00107EA4" w:rsidP="00923608">
      <w:pPr>
        <w:pStyle w:val="BodyText"/>
        <w:ind w:firstLine="720"/>
        <w:rPr>
          <w:color w:val="FF0000"/>
          <w:sz w:val="26"/>
          <w:szCs w:val="26"/>
          <w:lang w:val="ro-RO"/>
        </w:rPr>
      </w:pPr>
      <w:r w:rsidRPr="009A5813">
        <w:rPr>
          <w:sz w:val="26"/>
          <w:szCs w:val="26"/>
          <w:lang w:val="ro-RO"/>
        </w:rPr>
        <w:t>Consumul de utilităţi va fi facturat lunar, pe bază de proces verbal încheiat între prestator şi se</w:t>
      </w:r>
      <w:r w:rsidR="00C03B07" w:rsidRPr="009A5813">
        <w:rPr>
          <w:sz w:val="26"/>
          <w:szCs w:val="26"/>
          <w:lang w:val="ro-RO"/>
        </w:rPr>
        <w:t>cţia care are în gestiune mijlocul</w:t>
      </w:r>
      <w:r w:rsidRPr="009A5813">
        <w:rPr>
          <w:sz w:val="26"/>
          <w:szCs w:val="26"/>
          <w:lang w:val="ro-RO"/>
        </w:rPr>
        <w:t xml:space="preserve"> fix, din cadrul CTE beneficiar având şi viza Biroului Mentenanţă / BTMTI din centrala. Procesele verbale de consum se vor încheia până la data de 05 a fiecărei luni pentru luna anterioară</w:t>
      </w:r>
      <w:r>
        <w:rPr>
          <w:color w:val="FF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10.3. Beneficiarul (Conducerea centralei şi secţia beneficiară) urmăreşte realizarea cantitativă şi calitativă a serviciilor prestate şi confirmă, respectiv semnează sit</w:t>
      </w:r>
      <w:r w:rsidR="00872ECD">
        <w:rPr>
          <w:sz w:val="26"/>
          <w:szCs w:val="26"/>
          <w:lang w:val="ro-RO"/>
        </w:rPr>
        <w:t>uaţia</w:t>
      </w:r>
      <w:r>
        <w:rPr>
          <w:sz w:val="26"/>
          <w:szCs w:val="26"/>
          <w:lang w:val="ro-RO"/>
        </w:rPr>
        <w:t xml:space="preserve"> de servicii real executate, în vederea decontării valorii acestora către prestator.</w:t>
      </w:r>
    </w:p>
    <w:p w:rsidR="00107EA4" w:rsidRDefault="00107EA4" w:rsidP="009A5813">
      <w:pPr>
        <w:pStyle w:val="BodyText"/>
        <w:ind w:firstLine="720"/>
        <w:rPr>
          <w:sz w:val="26"/>
          <w:szCs w:val="26"/>
          <w:lang w:val="ro-RO"/>
        </w:rPr>
      </w:pPr>
      <w:r>
        <w:rPr>
          <w:sz w:val="26"/>
          <w:szCs w:val="26"/>
          <w:lang w:val="ro-RO"/>
        </w:rPr>
        <w:lastRenderedPageBreak/>
        <w:t xml:space="preserve">10.4. </w:t>
      </w:r>
      <w:r w:rsidRPr="009A5813">
        <w:rPr>
          <w:sz w:val="26"/>
          <w:szCs w:val="26"/>
          <w:lang w:val="ro-RO"/>
        </w:rPr>
        <w:t>Să respecte prevederile aplicabile ale convenţiei privind delimitarea răspunderilor pe linie de securitate şi sănătate în muncă, situaţii de urgenţă şi protecţia mediului, incheiata intre reprezentantul legal al contractantului si directorul ce</w:t>
      </w:r>
      <w:r w:rsidR="00872ECD">
        <w:rPr>
          <w:sz w:val="26"/>
          <w:szCs w:val="26"/>
          <w:lang w:val="ro-RO"/>
        </w:rPr>
        <w:t>ntralei beneficiare – anexa nr.5</w:t>
      </w:r>
      <w:r w:rsidRPr="009A5813">
        <w:rPr>
          <w:sz w:val="26"/>
          <w:szCs w:val="26"/>
          <w:lang w:val="ro-RO"/>
        </w:rPr>
        <w:t xml:space="preserve"> la contract. În </w:t>
      </w:r>
      <w:r>
        <w:rPr>
          <w:sz w:val="26"/>
          <w:szCs w:val="26"/>
          <w:lang w:val="ro-RO"/>
        </w:rPr>
        <w:t>convenţie se vor preciza răspunderile referitoare la comunicarea, cercetarea şi înregistrarea unor eventuale accidente de muncă.</w:t>
      </w:r>
    </w:p>
    <w:p w:rsidR="00107EA4" w:rsidRDefault="009A5813" w:rsidP="00923608">
      <w:pPr>
        <w:pStyle w:val="BodyText"/>
        <w:ind w:firstLine="720"/>
        <w:rPr>
          <w:sz w:val="26"/>
          <w:szCs w:val="26"/>
          <w:lang w:val="ro-RO"/>
        </w:rPr>
      </w:pPr>
      <w:r>
        <w:rPr>
          <w:sz w:val="26"/>
          <w:szCs w:val="26"/>
          <w:lang w:val="ro-RO"/>
        </w:rPr>
        <w:t>10.5</w:t>
      </w:r>
      <w:r w:rsidR="00107EA4">
        <w:rPr>
          <w:sz w:val="26"/>
          <w:szCs w:val="26"/>
          <w:lang w:val="ro-RO"/>
        </w:rPr>
        <w:t>. Să asigure prestatorului, când este cazul, documentaţiile tehnice convenite pentru execuţie (pentru realizarea unor modificări sau îmbunătăţiri sau chiar docum</w:t>
      </w:r>
      <w:r w:rsidR="00C03B07">
        <w:rPr>
          <w:sz w:val="26"/>
          <w:szCs w:val="26"/>
          <w:lang w:val="ro-RO"/>
        </w:rPr>
        <w:t>entaţia iniţială) la mijlocul</w:t>
      </w:r>
      <w:r w:rsidR="00107EA4">
        <w:rPr>
          <w:sz w:val="26"/>
          <w:szCs w:val="26"/>
          <w:lang w:val="ro-RO"/>
        </w:rPr>
        <w:t xml:space="preserve"> fix care face obiectul contractului de reparaţii, cu excepţia tehnologiilor şi procedurilor de lucru care sunt în obligaţia prestatorului.</w:t>
      </w:r>
    </w:p>
    <w:p w:rsidR="00107EA4" w:rsidRDefault="00107EA4" w:rsidP="00923608">
      <w:pPr>
        <w:pStyle w:val="BodyText"/>
        <w:ind w:firstLine="720"/>
        <w:rPr>
          <w:sz w:val="26"/>
          <w:szCs w:val="26"/>
          <w:lang w:val="ro-RO"/>
        </w:rPr>
      </w:pPr>
      <w:r>
        <w:rPr>
          <w:sz w:val="26"/>
          <w:szCs w:val="26"/>
          <w:lang w:val="ro-RO"/>
        </w:rPr>
        <w:t>10</w:t>
      </w:r>
      <w:r w:rsidR="009A5813">
        <w:rPr>
          <w:sz w:val="26"/>
          <w:szCs w:val="26"/>
          <w:lang w:val="ro-RO"/>
        </w:rPr>
        <w:t>.6</w:t>
      </w:r>
      <w:r>
        <w:rPr>
          <w:sz w:val="26"/>
          <w:szCs w:val="26"/>
          <w:lang w:val="ro-RO"/>
        </w:rPr>
        <w:t>.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107EA4" w:rsidRDefault="009A5813" w:rsidP="00923608">
      <w:pPr>
        <w:pStyle w:val="BodyText"/>
        <w:ind w:firstLine="720"/>
        <w:rPr>
          <w:sz w:val="26"/>
          <w:szCs w:val="26"/>
          <w:lang w:val="ro-RO"/>
        </w:rPr>
      </w:pPr>
      <w:r>
        <w:rPr>
          <w:sz w:val="26"/>
          <w:szCs w:val="26"/>
          <w:lang w:val="ro-RO"/>
        </w:rPr>
        <w:t>10.7</w:t>
      </w:r>
      <w:r w:rsidR="00107EA4">
        <w:rPr>
          <w:sz w:val="26"/>
          <w:szCs w:val="26"/>
          <w:lang w:val="ro-RO"/>
        </w:rPr>
        <w:t>. Să asigure explo</w:t>
      </w:r>
      <w:r w:rsidR="00C03B07">
        <w:rPr>
          <w:sz w:val="26"/>
          <w:szCs w:val="26"/>
          <w:lang w:val="ro-RO"/>
        </w:rPr>
        <w:t>atarea mijlocul</w:t>
      </w:r>
      <w:r w:rsidR="00107EA4">
        <w:rPr>
          <w:sz w:val="26"/>
          <w:szCs w:val="26"/>
          <w:lang w:val="ro-RO"/>
        </w:rPr>
        <w:t>ui fix reparat şi supravegherea sa, în perioada de garanţie, conform instrucţiunilor de exploatare.</w:t>
      </w:r>
    </w:p>
    <w:p w:rsidR="00107EA4" w:rsidRDefault="009A5813" w:rsidP="00923608">
      <w:pPr>
        <w:pStyle w:val="BodyText"/>
        <w:ind w:firstLine="720"/>
        <w:rPr>
          <w:sz w:val="26"/>
          <w:szCs w:val="26"/>
          <w:lang w:val="ro-RO"/>
        </w:rPr>
      </w:pPr>
      <w:r>
        <w:rPr>
          <w:sz w:val="26"/>
          <w:szCs w:val="26"/>
          <w:lang w:val="ro-RO"/>
        </w:rPr>
        <w:t>10.8</w:t>
      </w:r>
      <w:r w:rsidR="00107EA4">
        <w:rPr>
          <w:sz w:val="26"/>
          <w:szCs w:val="26"/>
          <w:lang w:val="ro-RO"/>
        </w:rPr>
        <w:t>. Să asigure toate autorizaţiile şi avizele prevăzute de legislaţia în vigoare prin care se permite executarea serviciilor contractate</w:t>
      </w:r>
      <w:r w:rsidR="000326F5">
        <w:rPr>
          <w:sz w:val="26"/>
          <w:szCs w:val="26"/>
          <w:lang w:val="ro-RO"/>
        </w:rPr>
        <w:t>, daca este cazul</w:t>
      </w:r>
      <w:r w:rsidR="00107EA4">
        <w:rPr>
          <w:sz w:val="26"/>
          <w:szCs w:val="26"/>
          <w:lang w:val="ro-RO"/>
        </w:rPr>
        <w:t>.</w:t>
      </w:r>
    </w:p>
    <w:p w:rsidR="00107EA4" w:rsidRDefault="009A5813" w:rsidP="00923608">
      <w:pPr>
        <w:pStyle w:val="BodyText"/>
        <w:ind w:firstLine="720"/>
        <w:rPr>
          <w:sz w:val="26"/>
          <w:szCs w:val="26"/>
          <w:lang w:val="ro-RO"/>
        </w:rPr>
      </w:pPr>
      <w:r>
        <w:rPr>
          <w:sz w:val="26"/>
          <w:szCs w:val="26"/>
          <w:lang w:val="ro-RO"/>
        </w:rPr>
        <w:t>10.9</w:t>
      </w:r>
      <w:r w:rsidR="00107EA4">
        <w:rPr>
          <w:sz w:val="26"/>
          <w:szCs w:val="26"/>
          <w:lang w:val="ro-RO"/>
        </w:rPr>
        <w:t xml:space="preserve">. Să asigure prestatorului accesul rutier </w:t>
      </w:r>
      <w:r w:rsidR="00C03B07">
        <w:rPr>
          <w:sz w:val="26"/>
          <w:szCs w:val="26"/>
          <w:lang w:val="ro-RO"/>
        </w:rPr>
        <w:t>in CTE beneficiară</w:t>
      </w:r>
      <w:r w:rsidR="00107EA4">
        <w:rPr>
          <w:sz w:val="26"/>
          <w:szCs w:val="26"/>
          <w:lang w:val="ro-RO"/>
        </w:rPr>
        <w:t>.</w:t>
      </w:r>
    </w:p>
    <w:p w:rsidR="00107EA4" w:rsidRDefault="009A5813" w:rsidP="00923608">
      <w:pPr>
        <w:pStyle w:val="BodyText"/>
        <w:ind w:firstLine="720"/>
        <w:rPr>
          <w:sz w:val="26"/>
          <w:szCs w:val="26"/>
          <w:lang w:val="ro-RO"/>
        </w:rPr>
      </w:pPr>
      <w:r>
        <w:rPr>
          <w:sz w:val="26"/>
          <w:szCs w:val="26"/>
          <w:lang w:val="ro-RO"/>
        </w:rPr>
        <w:t>10.10</w:t>
      </w:r>
      <w:r w:rsidR="00107EA4">
        <w:rPr>
          <w:sz w:val="26"/>
          <w:szCs w:val="26"/>
          <w:lang w:val="ro-RO"/>
        </w:rPr>
        <w:t>. Să asigure materialele, lubrifianţii şi personalul specializat pentru probele tehnologice la finalizarea reparaţiei.</w:t>
      </w:r>
    </w:p>
    <w:p w:rsidR="00107EA4" w:rsidRDefault="009A5813" w:rsidP="00923608">
      <w:pPr>
        <w:pStyle w:val="BodyText"/>
        <w:ind w:firstLine="720"/>
        <w:rPr>
          <w:sz w:val="26"/>
          <w:szCs w:val="26"/>
          <w:lang w:val="ro-RO"/>
        </w:rPr>
      </w:pPr>
      <w:r>
        <w:rPr>
          <w:sz w:val="26"/>
          <w:szCs w:val="26"/>
          <w:lang w:val="ro-RO"/>
        </w:rPr>
        <w:t>10.11</w:t>
      </w:r>
      <w:r w:rsidR="00107EA4">
        <w:rPr>
          <w:sz w:val="26"/>
          <w:szCs w:val="26"/>
          <w:lang w:val="ro-RO"/>
        </w:rPr>
        <w:t>. În cazuri justificate şi în limita posibilităţilor, în scopul realizării reparaţiei, încheie cu prestatorul, o convenţie de utilizare fără plată a unor terenuri şi/sau spaţii aparţinând achizitorului, anexa nr.</w:t>
      </w:r>
      <w:r w:rsidR="00B3523D">
        <w:rPr>
          <w:sz w:val="26"/>
          <w:szCs w:val="26"/>
          <w:lang w:val="ro-RO"/>
        </w:rPr>
        <w:t>6</w:t>
      </w:r>
      <w:r w:rsidR="00107EA4">
        <w:rPr>
          <w:sz w:val="26"/>
          <w:szCs w:val="26"/>
          <w:lang w:val="ro-RO"/>
        </w:rPr>
        <w:t xml:space="preserve"> la prezentul contract, pentru organizare de şantier.</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D80BC5" w:rsidRPr="00D80BC5" w:rsidRDefault="00107EA4" w:rsidP="00D80BC5">
      <w:pPr>
        <w:ind w:firstLine="720"/>
        <w:jc w:val="both"/>
        <w:rPr>
          <w:sz w:val="26"/>
          <w:szCs w:val="26"/>
          <w:lang w:val="fr-FR"/>
        </w:rPr>
      </w:pPr>
      <w:r w:rsidRPr="00D80BC5">
        <w:rPr>
          <w:sz w:val="26"/>
          <w:szCs w:val="26"/>
          <w:lang w:val="ro-RO"/>
        </w:rPr>
        <w:t xml:space="preserve">11.1. </w:t>
      </w:r>
      <w:r w:rsidR="00D80BC5" w:rsidRPr="00D80BC5">
        <w:rPr>
          <w:sz w:val="26"/>
          <w:szCs w:val="26"/>
          <w:lang w:val="fr-FR"/>
        </w:rPr>
        <w:t>Receptia serviciilor se face astfel:</w:t>
      </w:r>
    </w:p>
    <w:p w:rsidR="00D80BC5" w:rsidRPr="00D80BC5" w:rsidRDefault="00D80BC5" w:rsidP="00D80BC5">
      <w:pPr>
        <w:ind w:firstLine="1440"/>
        <w:jc w:val="both"/>
        <w:rPr>
          <w:sz w:val="26"/>
          <w:szCs w:val="26"/>
          <w:lang w:val="fr-FR"/>
        </w:rPr>
      </w:pPr>
      <w:r w:rsidRPr="00D80BC5">
        <w:rPr>
          <w:sz w:val="26"/>
          <w:szCs w:val="26"/>
          <w:lang w:val="fr-FR"/>
        </w:rPr>
        <w:t>- receptia la terminarea prestarii serviciilor;</w:t>
      </w:r>
    </w:p>
    <w:p w:rsidR="00D80BC5" w:rsidRPr="00D80BC5" w:rsidRDefault="00D80BC5" w:rsidP="00D80BC5">
      <w:pPr>
        <w:ind w:firstLine="1440"/>
        <w:jc w:val="both"/>
        <w:rPr>
          <w:sz w:val="26"/>
          <w:szCs w:val="26"/>
          <w:lang w:val="fr-FR"/>
        </w:rPr>
      </w:pPr>
      <w:r w:rsidRPr="00D80BC5">
        <w:rPr>
          <w:sz w:val="26"/>
          <w:szCs w:val="26"/>
          <w:lang w:val="fr-FR"/>
        </w:rPr>
        <w:t xml:space="preserve">- receptia la punerea în functiune.                  </w:t>
      </w:r>
    </w:p>
    <w:p w:rsidR="00D80BC5" w:rsidRPr="00D80BC5" w:rsidRDefault="00D80BC5" w:rsidP="00D80BC5">
      <w:pPr>
        <w:pStyle w:val="BodyText"/>
        <w:ind w:left="720" w:firstLine="720"/>
        <w:rPr>
          <w:sz w:val="26"/>
          <w:szCs w:val="26"/>
          <w:lang w:val="ro-RO"/>
        </w:rPr>
      </w:pPr>
      <w:r w:rsidRPr="00D80BC5">
        <w:rPr>
          <w:sz w:val="26"/>
          <w:szCs w:val="26"/>
          <w:lang w:val="fr-FR"/>
        </w:rPr>
        <w:t>- receptia finala (</w:t>
      </w:r>
      <w:proofErr w:type="gramStart"/>
      <w:r w:rsidRPr="00D80BC5">
        <w:rPr>
          <w:sz w:val="26"/>
          <w:szCs w:val="26"/>
          <w:lang w:val="fr-FR"/>
        </w:rPr>
        <w:t>la expirarea</w:t>
      </w:r>
      <w:proofErr w:type="gramEnd"/>
      <w:r w:rsidRPr="00D80BC5">
        <w:rPr>
          <w:sz w:val="26"/>
          <w:szCs w:val="26"/>
          <w:lang w:val="fr-FR"/>
        </w:rPr>
        <w:t xml:space="preserve"> perioadei de garantie).</w:t>
      </w:r>
      <w:r w:rsidRPr="00D80BC5">
        <w:rPr>
          <w:sz w:val="26"/>
          <w:szCs w:val="26"/>
          <w:lang w:val="ro-RO"/>
        </w:rPr>
        <w:t xml:space="preserve"> </w:t>
      </w:r>
    </w:p>
    <w:p w:rsidR="00107EA4" w:rsidRDefault="00107EA4" w:rsidP="00D80BC5">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07EA4" w:rsidRDefault="00107EA4"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Default="00107EA4"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 xml:space="preserve">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w:t>
      </w:r>
      <w:r>
        <w:rPr>
          <w:sz w:val="26"/>
          <w:szCs w:val="26"/>
          <w:lang w:val="ro-RO"/>
        </w:rPr>
        <w:lastRenderedPageBreak/>
        <w:t>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de celelalte obligaţii din acest contract.</w:t>
      </w:r>
    </w:p>
    <w:p w:rsidR="00107EA4" w:rsidRDefault="00107EA4"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923608">
      <w:pPr>
        <w:pStyle w:val="BodyText"/>
        <w:ind w:firstLine="720"/>
        <w:rPr>
          <w:sz w:val="26"/>
          <w:szCs w:val="26"/>
          <w:lang w:val="ro-RO"/>
        </w:rPr>
      </w:pPr>
      <w:r>
        <w:rPr>
          <w:sz w:val="26"/>
          <w:szCs w:val="26"/>
          <w:lang w:val="ro-RO"/>
        </w:rPr>
        <w:t>Identificarea şi trasabilitatea va conţine minimum:</w:t>
      </w:r>
    </w:p>
    <w:p w:rsidR="00107EA4" w:rsidRDefault="00107EA4" w:rsidP="00352F49">
      <w:pPr>
        <w:pStyle w:val="BodyText"/>
        <w:numPr>
          <w:ilvl w:val="0"/>
          <w:numId w:val="8"/>
        </w:numPr>
        <w:ind w:left="0"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Default="00107EA4" w:rsidP="00352F49">
      <w:pPr>
        <w:pStyle w:val="BodyText"/>
        <w:numPr>
          <w:ilvl w:val="0"/>
          <w:numId w:val="9"/>
        </w:numPr>
        <w:rPr>
          <w:sz w:val="26"/>
          <w:szCs w:val="26"/>
          <w:lang w:val="ro-RO"/>
        </w:rPr>
      </w:pPr>
      <w:r>
        <w:rPr>
          <w:sz w:val="26"/>
          <w:szCs w:val="26"/>
          <w:lang w:val="ro-RO"/>
        </w:rPr>
        <w:t>graficul de controale intermediare.</w:t>
      </w:r>
    </w:p>
    <w:p w:rsidR="00107EA4" w:rsidRDefault="00107EA4" w:rsidP="00923608">
      <w:pPr>
        <w:pStyle w:val="BodyText"/>
        <w:ind w:left="1174"/>
        <w:rPr>
          <w:sz w:val="26"/>
          <w:szCs w:val="26"/>
          <w:lang w:val="ro-RO"/>
        </w:rPr>
      </w:pPr>
    </w:p>
    <w:p w:rsidR="00107EA4" w:rsidRPr="00E906C8" w:rsidRDefault="00107EA4" w:rsidP="00E906C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Pr="00E906C8" w:rsidRDefault="00E906C8" w:rsidP="00E906C8">
      <w:pPr>
        <w:pStyle w:val="BodyText"/>
        <w:ind w:firstLine="720"/>
        <w:rPr>
          <w:color w:val="000000"/>
          <w:sz w:val="26"/>
          <w:szCs w:val="26"/>
          <w:lang w:val="en-AU"/>
        </w:rPr>
      </w:pPr>
      <w:r>
        <w:rPr>
          <w:sz w:val="26"/>
          <w:szCs w:val="26"/>
          <w:lang w:val="ro-RO"/>
        </w:rPr>
        <w:t>12.1</w:t>
      </w:r>
      <w:r w:rsidR="00107EA4">
        <w:rPr>
          <w:sz w:val="26"/>
          <w:szCs w:val="26"/>
          <w:lang w:val="ro-RO"/>
        </w:rPr>
        <w:t>.</w:t>
      </w:r>
      <w:r w:rsidR="00B223E2">
        <w:rPr>
          <w:sz w:val="26"/>
          <w:szCs w:val="26"/>
          <w:lang w:val="ro-RO"/>
        </w:rPr>
        <w:t xml:space="preserve"> </w:t>
      </w:r>
      <w:r w:rsidR="00107EA4" w:rsidRPr="00C03B07">
        <w:rPr>
          <w:sz w:val="26"/>
          <w:szCs w:val="26"/>
          <w:lang w:val="ro-RO"/>
        </w:rPr>
        <w:t xml:space="preserve">Perioada de garanţie tehnică pentru serviciile care fac obiectul </w:t>
      </w:r>
      <w:r w:rsidR="00BB2367">
        <w:rPr>
          <w:sz w:val="26"/>
          <w:szCs w:val="26"/>
          <w:lang w:val="ro-RO"/>
        </w:rPr>
        <w:t xml:space="preserve">prezentului contract este de </w:t>
      </w:r>
      <w:r w:rsidR="00BB2367" w:rsidRPr="00BB2367">
        <w:rPr>
          <w:b/>
          <w:sz w:val="26"/>
          <w:szCs w:val="26"/>
          <w:lang w:val="ro-RO"/>
        </w:rPr>
        <w:t>24</w:t>
      </w:r>
      <w:r w:rsidR="00107EA4" w:rsidRPr="00BB2367">
        <w:rPr>
          <w:b/>
          <w:sz w:val="26"/>
          <w:szCs w:val="26"/>
          <w:lang w:val="ro-RO"/>
        </w:rPr>
        <w:t xml:space="preserve"> luni</w:t>
      </w:r>
      <w:r w:rsidR="00107EA4" w:rsidRPr="00C03B07">
        <w:rPr>
          <w:sz w:val="26"/>
          <w:szCs w:val="26"/>
          <w:lang w:val="ro-RO"/>
        </w:rPr>
        <w:t xml:space="preserve"> (conform documentaţiei de atribuire)</w:t>
      </w:r>
      <w:r w:rsidR="00872ECD">
        <w:rPr>
          <w:sz w:val="26"/>
          <w:szCs w:val="26"/>
          <w:lang w:val="ro-RO"/>
        </w:rPr>
        <w:t xml:space="preserve"> de la </w:t>
      </w:r>
      <w:r w:rsidR="00107EA4" w:rsidRPr="00C03B07">
        <w:rPr>
          <w:sz w:val="26"/>
          <w:szCs w:val="26"/>
          <w:lang w:val="ro-RO"/>
        </w:rPr>
        <w:t>data semnării procesului verbal</w:t>
      </w:r>
      <w:r w:rsidR="00107EA4">
        <w:rPr>
          <w:sz w:val="26"/>
          <w:szCs w:val="26"/>
          <w:lang w:val="ro-RO"/>
        </w:rPr>
        <w:t xml:space="preserve"> de recepţie la </w:t>
      </w:r>
      <w:r w:rsidR="00AA1CF4">
        <w:rPr>
          <w:sz w:val="26"/>
          <w:szCs w:val="26"/>
          <w:lang w:val="ro-RO"/>
        </w:rPr>
        <w:t>terminarea serviciilor</w:t>
      </w:r>
      <w:r w:rsidR="00107EA4">
        <w:rPr>
          <w:sz w:val="26"/>
          <w:szCs w:val="26"/>
          <w:lang w:val="ro-RO"/>
        </w:rPr>
        <w:t>.</w:t>
      </w:r>
    </w:p>
    <w:p w:rsidR="00107EA4" w:rsidRDefault="00E906C8" w:rsidP="00923608">
      <w:pPr>
        <w:pStyle w:val="BodyText"/>
        <w:ind w:firstLine="720"/>
        <w:rPr>
          <w:sz w:val="26"/>
          <w:szCs w:val="26"/>
          <w:lang w:val="ro-RO"/>
        </w:rPr>
      </w:pPr>
      <w:r>
        <w:rPr>
          <w:sz w:val="26"/>
          <w:szCs w:val="26"/>
          <w:lang w:val="ro-RO"/>
        </w:rPr>
        <w:t>12.2</w:t>
      </w:r>
      <w:r w:rsidR="00107EA4">
        <w:rPr>
          <w:sz w:val="26"/>
          <w:szCs w:val="26"/>
          <w:lang w:val="ro-RO"/>
        </w:rPr>
        <w:t>. Neconformităţile apărute în perioada de garanţie se remediază pe cheltuiala prestatorului, iar durata d</w:t>
      </w:r>
      <w:r w:rsidR="00872ECD">
        <w:rPr>
          <w:sz w:val="26"/>
          <w:szCs w:val="26"/>
          <w:lang w:val="ro-RO"/>
        </w:rPr>
        <w:t>e garanţie stabilită la art.12.1</w:t>
      </w:r>
      <w:r w:rsidR="00107EA4">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E906C8" w:rsidP="006A5F52">
      <w:pPr>
        <w:pStyle w:val="BodyText"/>
        <w:ind w:firstLine="720"/>
        <w:rPr>
          <w:sz w:val="26"/>
          <w:szCs w:val="26"/>
          <w:lang w:val="ro-RO"/>
        </w:rPr>
      </w:pPr>
      <w:r>
        <w:rPr>
          <w:sz w:val="26"/>
          <w:szCs w:val="26"/>
          <w:lang w:val="ro-RO"/>
        </w:rPr>
        <w:t>12.3</w:t>
      </w:r>
      <w:r w:rsidR="00107EA4">
        <w:rPr>
          <w:sz w:val="26"/>
          <w:szCs w:val="26"/>
          <w:lang w:val="ro-RO"/>
        </w:rPr>
        <w:t xml:space="preserve">. </w:t>
      </w:r>
      <w:r w:rsidR="006A5F52" w:rsidRPr="00A053EF">
        <w:rPr>
          <w:sz w:val="26"/>
          <w:szCs w:val="26"/>
          <w:lang w:val="ro-RO"/>
        </w:rPr>
        <w:t>Achizitorul înştiinţează prestatorul în scris în maximum 24 ore de la semnalarea unei neconformităţi.</w:t>
      </w:r>
      <w:r w:rsidR="006A5F52">
        <w:rPr>
          <w:sz w:val="26"/>
          <w:szCs w:val="26"/>
          <w:lang w:val="ro-RO"/>
        </w:rPr>
        <w:t xml:space="preserve"> </w:t>
      </w:r>
    </w:p>
    <w:p w:rsidR="006A5F52" w:rsidRPr="00A053EF" w:rsidRDefault="00815509" w:rsidP="006A5F52">
      <w:pPr>
        <w:pStyle w:val="BodyText"/>
        <w:ind w:firstLine="720"/>
        <w:rPr>
          <w:sz w:val="26"/>
          <w:szCs w:val="26"/>
          <w:lang w:val="ro-RO"/>
        </w:rPr>
      </w:pPr>
      <w:r>
        <w:rPr>
          <w:sz w:val="26"/>
          <w:szCs w:val="26"/>
          <w:lang w:val="ro-RO"/>
        </w:rPr>
        <w:t>L</w:t>
      </w:r>
      <w:r w:rsidR="006A5F52" w:rsidRPr="006A5F52">
        <w:rPr>
          <w:sz w:val="26"/>
          <w:szCs w:val="26"/>
          <w:lang w:val="ro-RO"/>
        </w:rPr>
        <w:t xml:space="preserve">a primirea înştiinţării, </w:t>
      </w:r>
      <w:r>
        <w:rPr>
          <w:sz w:val="26"/>
          <w:szCs w:val="26"/>
          <w:lang w:val="ro-RO"/>
        </w:rPr>
        <w:t xml:space="preserve">prestatorul </w:t>
      </w:r>
      <w:r w:rsidR="006A5F52" w:rsidRPr="006A5F52">
        <w:rPr>
          <w:sz w:val="26"/>
          <w:szCs w:val="26"/>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r w:rsidR="006A5F52" w:rsidRPr="00A053EF">
        <w:rPr>
          <w:sz w:val="26"/>
          <w:szCs w:val="26"/>
          <w:lang w:val="ro-RO"/>
        </w:rPr>
        <w:t xml:space="preserve"> </w:t>
      </w:r>
    </w:p>
    <w:p w:rsidR="00107EA4" w:rsidRDefault="00E906C8" w:rsidP="006A5F52">
      <w:pPr>
        <w:pStyle w:val="BodyText"/>
        <w:ind w:firstLine="720"/>
        <w:rPr>
          <w:sz w:val="26"/>
          <w:szCs w:val="26"/>
          <w:lang w:val="ro-RO"/>
        </w:rPr>
      </w:pPr>
      <w:r>
        <w:rPr>
          <w:sz w:val="26"/>
          <w:szCs w:val="26"/>
          <w:lang w:val="ro-RO"/>
        </w:rPr>
        <w:t>12.4</w:t>
      </w:r>
      <w:r w:rsidR="00107EA4">
        <w:rPr>
          <w:sz w:val="26"/>
          <w:szCs w:val="26"/>
          <w:lang w:val="ro-RO"/>
        </w:rPr>
        <w:t>. Prestatorul răspunde de toate neconformitatile apărute pe durata de funcţionare, în perioada de garanţie tehnică, la mijlocul fix reparat.</w:t>
      </w:r>
    </w:p>
    <w:p w:rsidR="00107EA4" w:rsidRDefault="00E906C8" w:rsidP="00923608">
      <w:pPr>
        <w:pStyle w:val="BodyText"/>
        <w:rPr>
          <w:sz w:val="26"/>
          <w:szCs w:val="26"/>
          <w:lang w:val="ro-RO"/>
        </w:rPr>
      </w:pPr>
      <w:r>
        <w:rPr>
          <w:sz w:val="26"/>
          <w:szCs w:val="26"/>
          <w:lang w:val="ro-RO"/>
        </w:rPr>
        <w:tab/>
        <w:t>12.5</w:t>
      </w:r>
      <w:r w:rsidR="00107EA4">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E906C8" w:rsidP="00923608">
      <w:pPr>
        <w:pStyle w:val="BodyText"/>
        <w:ind w:firstLine="720"/>
        <w:rPr>
          <w:sz w:val="26"/>
          <w:szCs w:val="26"/>
          <w:lang w:val="ro-RO"/>
        </w:rPr>
      </w:pPr>
      <w:r>
        <w:rPr>
          <w:sz w:val="26"/>
          <w:szCs w:val="26"/>
          <w:lang w:val="ro-RO"/>
        </w:rPr>
        <w:t>12.6</w:t>
      </w:r>
      <w:r w:rsidR="00107EA4">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E906C8" w:rsidP="00923608">
      <w:pPr>
        <w:pStyle w:val="BodyText"/>
        <w:ind w:firstLine="720"/>
        <w:rPr>
          <w:sz w:val="26"/>
          <w:szCs w:val="26"/>
          <w:lang w:val="ro-RO"/>
        </w:rPr>
      </w:pPr>
      <w:r>
        <w:rPr>
          <w:sz w:val="26"/>
          <w:szCs w:val="26"/>
          <w:lang w:val="ro-RO"/>
        </w:rPr>
        <w:t>12.7</w:t>
      </w:r>
      <w:r w:rsidR="00107EA4">
        <w:rPr>
          <w:sz w:val="26"/>
          <w:szCs w:val="26"/>
          <w:lang w:val="ro-RO"/>
        </w:rPr>
        <w:t xml:space="preserve">. Prestatorul nu răspunde de pagubele sau accidentele care rezultă din activitatea achizitorului. Totodată, prestatorul nu răspunde de pagubele indirecte, cum ar fi: preţul de </w:t>
      </w:r>
      <w:r w:rsidR="00107EA4">
        <w:rPr>
          <w:sz w:val="26"/>
          <w:szCs w:val="26"/>
          <w:lang w:val="ro-RO"/>
        </w:rPr>
        <w:lastRenderedPageBreak/>
        <w:t>cost, producţia etc., excepţie făcând cazurile de greşeli grosolane sau rea voinţă, imputabile prestatorului, care au condus la avarierea gravă a instalaţiei, echipamentelor sau la accidente umane.</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872ECD" w:rsidP="00DE5B90">
      <w:pPr>
        <w:pStyle w:val="BodyText"/>
        <w:ind w:firstLine="720"/>
        <w:rPr>
          <w:sz w:val="26"/>
          <w:szCs w:val="26"/>
          <w:lang w:val="ro-RO"/>
        </w:rPr>
      </w:pPr>
      <w:r>
        <w:rPr>
          <w:sz w:val="26"/>
          <w:szCs w:val="26"/>
          <w:lang w:val="ro-RO"/>
        </w:rPr>
        <w:t>13.1. Plata</w:t>
      </w:r>
      <w:r w:rsidR="00107EA4">
        <w:rPr>
          <w:sz w:val="26"/>
          <w:szCs w:val="26"/>
          <w:lang w:val="ro-RO"/>
        </w:rPr>
        <w:t xml:space="preserve"> se fac</w:t>
      </w:r>
      <w:r>
        <w:rPr>
          <w:sz w:val="26"/>
          <w:szCs w:val="26"/>
          <w:lang w:val="ro-RO"/>
        </w:rPr>
        <w:t>e</w:t>
      </w:r>
      <w:r w:rsidR="00107EA4">
        <w:rPr>
          <w:sz w:val="26"/>
          <w:szCs w:val="26"/>
          <w:lang w:val="ro-RO"/>
        </w:rPr>
        <w:t xml:space="preserve"> de către achizitor prin OP conform reglementărilor legale în vigoare, în lei, în contul prestatorului, după con</w:t>
      </w:r>
      <w:r>
        <w:rPr>
          <w:sz w:val="26"/>
          <w:szCs w:val="26"/>
          <w:lang w:val="ro-RO"/>
        </w:rPr>
        <w:t>firmarea de către achizitor a fin</w:t>
      </w:r>
      <w:r w:rsidR="00107EA4">
        <w:rPr>
          <w:sz w:val="26"/>
          <w:szCs w:val="26"/>
          <w:lang w:val="ro-RO"/>
        </w:rPr>
        <w:t xml:space="preserve">alizării serviciilor conform detalierii din anexa 1, predate oficial de prestator. </w:t>
      </w:r>
    </w:p>
    <w:p w:rsidR="00107EA4" w:rsidRDefault="00107EA4" w:rsidP="00DE5B90">
      <w:pPr>
        <w:pStyle w:val="BodyText"/>
        <w:ind w:firstLine="720"/>
        <w:rPr>
          <w:sz w:val="26"/>
          <w:szCs w:val="26"/>
          <w:lang w:val="ro-RO"/>
        </w:rPr>
      </w:pPr>
      <w:r>
        <w:rPr>
          <w:sz w:val="26"/>
          <w:szCs w:val="26"/>
          <w:lang w:val="ro-RO"/>
        </w:rPr>
        <w:t xml:space="preserve">13.2. Termenul de </w:t>
      </w:r>
      <w:r w:rsidR="00872ECD">
        <w:rPr>
          <w:sz w:val="26"/>
          <w:szCs w:val="26"/>
          <w:lang w:val="ro-RO"/>
        </w:rPr>
        <w:t>scadenţă pentru plata facturii</w:t>
      </w:r>
      <w:r>
        <w:rPr>
          <w:sz w:val="26"/>
          <w:szCs w:val="26"/>
          <w:lang w:val="ro-RO"/>
        </w:rPr>
        <w:t xml:space="preserve"> introduse de prestator, este de 60 de zile calendaristice de la data înregistrării la s</w:t>
      </w:r>
      <w:r w:rsidR="00872ECD">
        <w:rPr>
          <w:sz w:val="26"/>
          <w:szCs w:val="26"/>
          <w:lang w:val="ro-RO"/>
        </w:rPr>
        <w:t>ediul achizitorului a facturii</w:t>
      </w:r>
      <w:r>
        <w:rPr>
          <w:sz w:val="26"/>
          <w:szCs w:val="26"/>
          <w:lang w:val="ro-RO"/>
        </w:rPr>
        <w:t xml:space="preserve"> şi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13.4. Documentele pe b</w:t>
      </w:r>
      <w:r w:rsidR="00872ECD">
        <w:rPr>
          <w:sz w:val="26"/>
          <w:szCs w:val="26"/>
          <w:lang w:val="ro-RO"/>
        </w:rPr>
        <w:t>aza cărora se efectuează plata</w:t>
      </w:r>
      <w:r>
        <w:rPr>
          <w:sz w:val="26"/>
          <w:szCs w:val="26"/>
          <w:lang w:val="ro-RO"/>
        </w:rPr>
        <w:t xml:space="preserv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872ECD" w:rsidP="00DE5B90">
      <w:pPr>
        <w:pStyle w:val="BodyText"/>
        <w:ind w:firstLine="720"/>
        <w:rPr>
          <w:sz w:val="26"/>
          <w:szCs w:val="26"/>
          <w:lang w:val="ro-RO"/>
        </w:rPr>
      </w:pPr>
      <w:r>
        <w:rPr>
          <w:sz w:val="26"/>
          <w:szCs w:val="26"/>
          <w:lang w:val="ro-RO"/>
        </w:rPr>
        <w:t>- situaţia</w:t>
      </w:r>
      <w:r w:rsidR="00107EA4">
        <w:rPr>
          <w:sz w:val="26"/>
          <w:szCs w:val="26"/>
          <w:lang w:val="ro-RO"/>
        </w:rPr>
        <w:t xml:space="preserve"> de </w:t>
      </w:r>
      <w:r>
        <w:rPr>
          <w:sz w:val="26"/>
          <w:szCs w:val="26"/>
          <w:lang w:val="ro-RO"/>
        </w:rPr>
        <w:t>servicii executate semnată</w:t>
      </w:r>
      <w:r w:rsidR="00107EA4">
        <w:rPr>
          <w:sz w:val="26"/>
          <w:szCs w:val="26"/>
          <w:lang w:val="ro-RO"/>
        </w:rPr>
        <w:t xml:space="preserve"> conform </w:t>
      </w:r>
      <w:r w:rsidR="00107EA4" w:rsidRPr="00683A91">
        <w:rPr>
          <w:sz w:val="26"/>
          <w:szCs w:val="26"/>
          <w:lang w:val="ro-RO"/>
        </w:rPr>
        <w:t>art.10.3.</w:t>
      </w:r>
    </w:p>
    <w:p w:rsidR="00107EA4" w:rsidRDefault="00872ECD" w:rsidP="00DE5B90">
      <w:pPr>
        <w:pStyle w:val="BodyText"/>
        <w:ind w:firstLine="720"/>
        <w:rPr>
          <w:sz w:val="26"/>
          <w:szCs w:val="26"/>
          <w:lang w:val="ro-RO"/>
        </w:rPr>
      </w:pPr>
      <w:r>
        <w:rPr>
          <w:sz w:val="26"/>
          <w:szCs w:val="26"/>
          <w:lang w:val="ro-RO"/>
        </w:rPr>
        <w:t>Situaţia de servicii va</w:t>
      </w:r>
      <w:r w:rsidR="00107EA4">
        <w:rPr>
          <w:sz w:val="26"/>
          <w:szCs w:val="26"/>
          <w:lang w:val="ro-RO"/>
        </w:rPr>
        <w:t xml:space="preserve"> avea anexate:</w:t>
      </w:r>
    </w:p>
    <w:p w:rsidR="00107EA4" w:rsidRDefault="00107EA4" w:rsidP="00352F49">
      <w:pPr>
        <w:pStyle w:val="BodyText"/>
        <w:numPr>
          <w:ilvl w:val="0"/>
          <w:numId w:val="3"/>
        </w:numPr>
        <w:tabs>
          <w:tab w:val="clear" w:pos="360"/>
          <w:tab w:val="num" w:pos="1258"/>
        </w:tabs>
        <w:ind w:left="0" w:firstLine="783"/>
        <w:rPr>
          <w:sz w:val="26"/>
          <w:szCs w:val="26"/>
          <w:lang w:val="ro-RO"/>
        </w:rPr>
      </w:pPr>
      <w:r>
        <w:rPr>
          <w:sz w:val="26"/>
          <w:szCs w:val="26"/>
          <w:lang w:val="ro-RO"/>
        </w:rPr>
        <w:t>lista cu piesele de schimb şi materialele speciale introduse în operă de prestator, conform anexei nr.2;</w:t>
      </w:r>
    </w:p>
    <w:p w:rsidR="00107EA4" w:rsidRPr="00C47EC6" w:rsidRDefault="00107EA4" w:rsidP="00352F49">
      <w:pPr>
        <w:pStyle w:val="BodyText"/>
        <w:numPr>
          <w:ilvl w:val="0"/>
          <w:numId w:val="4"/>
        </w:numPr>
        <w:tabs>
          <w:tab w:val="num" w:pos="0"/>
        </w:tabs>
        <w:ind w:left="0" w:firstLine="720"/>
        <w:rPr>
          <w:sz w:val="26"/>
          <w:szCs w:val="26"/>
          <w:lang w:val="ro-RO"/>
        </w:rPr>
      </w:pPr>
      <w:r w:rsidRPr="00C47EC6">
        <w:rPr>
          <w:sz w:val="26"/>
          <w:szCs w:val="26"/>
          <w:lang w:val="ro-RO"/>
        </w:rPr>
        <w:t>procesele verbale de recepţie calitativă (din graficul de execuţie) care sunt înscrise în PC-ul lucrării;</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bon de restituire al secţiei beneficiare </w:t>
      </w:r>
      <w:r w:rsidR="00C6258C">
        <w:rPr>
          <w:sz w:val="26"/>
          <w:szCs w:val="26"/>
          <w:lang w:val="ro-RO"/>
        </w:rPr>
        <w:t xml:space="preserve">a serviciilor </w:t>
      </w:r>
      <w:r>
        <w:rPr>
          <w:sz w:val="26"/>
          <w:szCs w:val="26"/>
          <w:lang w:val="ro-RO"/>
        </w:rPr>
        <w:t>(la magazia achizitorului), cu anexa procesul-verbal de predare - primire (între prestator şi gestionarul achizitorului) pentru predarea deşeurilor refolosibi</w:t>
      </w:r>
      <w:r w:rsidR="00C03B07">
        <w:rPr>
          <w:sz w:val="26"/>
          <w:szCs w:val="26"/>
          <w:lang w:val="ro-RO"/>
        </w:rPr>
        <w:t>le/reciclabile, conform art.9.24</w:t>
      </w:r>
      <w:r>
        <w:rPr>
          <w:sz w:val="26"/>
          <w:szCs w:val="26"/>
          <w:lang w:val="ro-RO"/>
        </w:rPr>
        <w:t>;</w:t>
      </w:r>
    </w:p>
    <w:p w:rsidR="00107EA4" w:rsidRPr="006A5F52" w:rsidRDefault="00107EA4" w:rsidP="00352F49">
      <w:pPr>
        <w:pStyle w:val="BodyText"/>
        <w:numPr>
          <w:ilvl w:val="0"/>
          <w:numId w:val="4"/>
        </w:numPr>
        <w:tabs>
          <w:tab w:val="num" w:pos="0"/>
        </w:tabs>
        <w:ind w:left="0" w:firstLine="720"/>
        <w:rPr>
          <w:sz w:val="26"/>
          <w:szCs w:val="26"/>
          <w:lang w:val="ro-RO"/>
        </w:rPr>
      </w:pPr>
      <w:r>
        <w:rPr>
          <w:sz w:val="26"/>
          <w:szCs w:val="26"/>
          <w:lang w:val="ro-RO"/>
        </w:rPr>
        <w:t>proces verbal de recepţie la terminarea serviciilor</w:t>
      </w:r>
      <w:r w:rsidR="0009720C">
        <w:rPr>
          <w:sz w:val="26"/>
          <w:szCs w:val="26"/>
          <w:lang w:val="ro-RO"/>
        </w:rPr>
        <w:t xml:space="preserve"> </w:t>
      </w:r>
      <w:r w:rsidR="00C47EC6">
        <w:rPr>
          <w:color w:val="548DD4"/>
          <w:sz w:val="26"/>
          <w:szCs w:val="26"/>
          <w:lang w:val="ro-RO"/>
        </w:rPr>
        <w:t>;</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proces verbal de restituire a dotărilor PSI.</w:t>
      </w:r>
    </w:p>
    <w:p w:rsidR="00107EA4" w:rsidRDefault="00107EA4"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F7260B" w:rsidRDefault="00107EA4" w:rsidP="00F7260B">
      <w:pPr>
        <w:pStyle w:val="BodyText"/>
        <w:ind w:firstLine="720"/>
        <w:rPr>
          <w:color w:val="000000"/>
          <w:sz w:val="26"/>
          <w:szCs w:val="26"/>
          <w:lang w:val="ro-RO"/>
        </w:rPr>
      </w:pPr>
      <w:r>
        <w:rPr>
          <w:sz w:val="26"/>
          <w:szCs w:val="26"/>
          <w:lang w:val="ro-RO"/>
        </w:rPr>
        <w:t xml:space="preserve">14.1. </w:t>
      </w:r>
      <w:r w:rsidR="00F7260B" w:rsidRPr="00221477">
        <w:rPr>
          <w:color w:val="000000"/>
          <w:sz w:val="26"/>
          <w:szCs w:val="26"/>
          <w:lang w:val="ro-RO"/>
        </w:rPr>
        <w:t xml:space="preserve">În cazul în care, din culpa sa, </w:t>
      </w:r>
      <w:r w:rsidR="003449E1">
        <w:rPr>
          <w:sz w:val="26"/>
          <w:szCs w:val="26"/>
          <w:lang w:val="ro-RO"/>
        </w:rPr>
        <w:t>prestatorul</w:t>
      </w:r>
      <w:r w:rsidR="00F7260B" w:rsidRPr="00F86B73">
        <w:rPr>
          <w:sz w:val="26"/>
          <w:szCs w:val="26"/>
          <w:lang w:val="ro-RO"/>
        </w:rPr>
        <w:t xml:space="preserve"> nu</w:t>
      </w:r>
      <w:r w:rsidR="00F7260B" w:rsidRPr="00221477">
        <w:rPr>
          <w:color w:val="000000"/>
          <w:sz w:val="26"/>
          <w:szCs w:val="26"/>
          <w:lang w:val="ro-RO"/>
        </w:rPr>
        <w:t xml:space="preserve"> reuşeşte să îşi îndeplinească obligaţiile asumate, atunci achizitorul are dreptul de a calcula si pretinde penalităţi egale cu </w:t>
      </w:r>
      <w:r w:rsidR="00F7260B" w:rsidRPr="00EE2CBF">
        <w:rPr>
          <w:lang w:val="ro-RO"/>
        </w:rPr>
        <w:t xml:space="preserve">dobânda </w:t>
      </w:r>
      <w:r w:rsidR="00F7260B" w:rsidRPr="00EE2CBF">
        <w:rPr>
          <w:color w:val="000000"/>
          <w:sz w:val="26"/>
          <w:szCs w:val="26"/>
          <w:lang w:val="ro-RO"/>
        </w:rPr>
        <w:t>legala penalizatoare</w:t>
      </w:r>
      <w:r w:rsidR="00F7260B" w:rsidRPr="00221477">
        <w:rPr>
          <w:color w:val="000000"/>
          <w:sz w:val="26"/>
          <w:szCs w:val="26"/>
          <w:lang w:val="ro-RO"/>
        </w:rPr>
        <w:t xml:space="preserve">, </w:t>
      </w:r>
      <w:r w:rsidR="00F7260B" w:rsidRPr="00F86B73">
        <w:rPr>
          <w:sz w:val="26"/>
          <w:szCs w:val="26"/>
          <w:lang w:val="ro-RO"/>
        </w:rPr>
        <w:t>raportate la valoarea</w:t>
      </w:r>
      <w:r w:rsidR="00F7260B" w:rsidRPr="00C47EC6">
        <w:rPr>
          <w:sz w:val="26"/>
          <w:szCs w:val="26"/>
          <w:lang w:val="ro-RO"/>
        </w:rPr>
        <w:t xml:space="preserve"> contractului</w:t>
      </w:r>
      <w:r w:rsidR="00C47EC6" w:rsidRPr="00C47EC6">
        <w:rPr>
          <w:sz w:val="26"/>
          <w:szCs w:val="26"/>
          <w:lang w:val="ro-RO"/>
        </w:rPr>
        <w:t xml:space="preserve"> </w:t>
      </w:r>
      <w:r w:rsidR="00F7260B" w:rsidRPr="00221477">
        <w:rPr>
          <w:color w:val="000000"/>
          <w:sz w:val="26"/>
          <w:szCs w:val="26"/>
          <w:lang w:val="ro-RO"/>
        </w:rPr>
        <w:t>pentru fiecare zi de întârziere.</w:t>
      </w:r>
    </w:p>
    <w:p w:rsidR="00F7260B" w:rsidRPr="00221477" w:rsidRDefault="00F7260B" w:rsidP="00F7260B">
      <w:pPr>
        <w:ind w:firstLine="708"/>
        <w:jc w:val="both"/>
        <w:rPr>
          <w:sz w:val="26"/>
          <w:szCs w:val="26"/>
          <w:lang w:val="en-US"/>
        </w:rPr>
      </w:pPr>
      <w:r w:rsidRPr="00221477">
        <w:rPr>
          <w:color w:val="000000"/>
          <w:sz w:val="26"/>
          <w:szCs w:val="26"/>
        </w:rPr>
        <w:t>Achizitorul are dreptul de a deduce aceste penalitati din</w:t>
      </w:r>
      <w:r w:rsidRPr="00221477">
        <w:rPr>
          <w:sz w:val="26"/>
          <w:szCs w:val="26"/>
        </w:rPr>
        <w:t xml:space="preserve"> </w:t>
      </w:r>
      <w:r w:rsidRPr="00F86B73">
        <w:rPr>
          <w:sz w:val="26"/>
          <w:szCs w:val="26"/>
        </w:rPr>
        <w:t xml:space="preserve">obligaţiile de plată a preţului prin retinerea din facturile introduse la plata de </w:t>
      </w:r>
      <w:r>
        <w:rPr>
          <w:sz w:val="26"/>
          <w:szCs w:val="26"/>
        </w:rPr>
        <w:t>prestator</w:t>
      </w:r>
      <w:r w:rsidRPr="00F86B73">
        <w:rPr>
          <w:sz w:val="26"/>
          <w:szCs w:val="26"/>
        </w:rPr>
        <w:t xml:space="preserve">, fără nicio formalitate prealabilă de punere în întârziere.                                                                    </w:t>
      </w:r>
    </w:p>
    <w:p w:rsidR="00F7260B" w:rsidRPr="00F86B73" w:rsidRDefault="00F7260B" w:rsidP="00F7260B">
      <w:pPr>
        <w:ind w:firstLine="720"/>
        <w:jc w:val="both"/>
      </w:pPr>
      <w:r w:rsidRPr="00221477">
        <w:rPr>
          <w:sz w:val="26"/>
          <w:szCs w:val="26"/>
        </w:rPr>
        <w:t xml:space="preserve">În cazul în care penalităţile de întârziere nu pot fi deduse </w:t>
      </w:r>
      <w:r w:rsidRPr="00F86B73">
        <w:rPr>
          <w:sz w:val="26"/>
          <w:szCs w:val="26"/>
        </w:rPr>
        <w:t xml:space="preserve">din obligaţiile de plată a preţului, </w:t>
      </w:r>
      <w:r w:rsidR="00EE2CBF">
        <w:rPr>
          <w:sz w:val="26"/>
          <w:szCs w:val="26"/>
        </w:rPr>
        <w:t>prestatorul</w:t>
      </w:r>
      <w:r w:rsidRPr="00F86B73">
        <w:rPr>
          <w:sz w:val="26"/>
          <w:szCs w:val="26"/>
        </w:rPr>
        <w:t xml:space="preserve"> are obligaţia de a le plăti în termen de maxim 10 (zece) zile de la solicitarea</w:t>
      </w:r>
      <w:proofErr w:type="gramStart"/>
      <w:r w:rsidRPr="00F86B73">
        <w:rPr>
          <w:sz w:val="26"/>
          <w:szCs w:val="26"/>
        </w:rPr>
        <w:t>  ELCEN</w:t>
      </w:r>
      <w:proofErr w:type="gramEnd"/>
      <w:r w:rsidRPr="00F86B73">
        <w:t>.</w:t>
      </w:r>
    </w:p>
    <w:p w:rsidR="00107EA4" w:rsidRDefault="00107EA4" w:rsidP="00F7260B">
      <w:pPr>
        <w:pStyle w:val="BodyText"/>
        <w:ind w:firstLine="720"/>
        <w:rPr>
          <w:sz w:val="26"/>
          <w:szCs w:val="26"/>
          <w:lang w:val="ro-RO"/>
        </w:rPr>
      </w:pPr>
      <w:r>
        <w:rPr>
          <w:sz w:val="26"/>
          <w:szCs w:val="26"/>
          <w:lang w:val="ro-RO"/>
        </w:rPr>
        <w:lastRenderedPageBreak/>
        <w:t xml:space="preserve">Penalităţile </w:t>
      </w:r>
      <w:r>
        <w:rPr>
          <w:spacing w:val="-3"/>
          <w:sz w:val="26"/>
          <w:szCs w:val="26"/>
          <w:lang w:val="ro-RO"/>
        </w:rPr>
        <w:t xml:space="preserve">nu vor putea depăşi valoarea </w:t>
      </w:r>
      <w:r w:rsidRPr="00C47EC6">
        <w:rPr>
          <w:spacing w:val="-3"/>
          <w:sz w:val="26"/>
          <w:szCs w:val="26"/>
          <w:lang w:val="ro-RO"/>
        </w:rPr>
        <w:t>contractului</w:t>
      </w:r>
      <w:r w:rsidR="00C47EC6" w:rsidRPr="00C47EC6">
        <w:rPr>
          <w:spacing w:val="-3"/>
          <w:sz w:val="26"/>
          <w:szCs w:val="26"/>
          <w:lang w:val="ro-RO"/>
        </w:rPr>
        <w:t>.</w:t>
      </w:r>
      <w:r w:rsidRPr="00C47EC6">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12.8</w:t>
      </w:r>
      <w:r>
        <w:rPr>
          <w:sz w:val="26"/>
          <w:szCs w:val="26"/>
          <w:lang w:val="ro-RO"/>
        </w:rPr>
        <w:t>.</w:t>
      </w:r>
    </w:p>
    <w:p w:rsidR="00107EA4" w:rsidRPr="00C156DE" w:rsidRDefault="00872ECD" w:rsidP="00923608">
      <w:pPr>
        <w:pStyle w:val="BodyText"/>
        <w:ind w:firstLine="720"/>
        <w:rPr>
          <w:spacing w:val="-1"/>
          <w:sz w:val="26"/>
          <w:szCs w:val="26"/>
          <w:lang w:val="ro-RO"/>
        </w:rPr>
      </w:pPr>
      <w:r>
        <w:rPr>
          <w:sz w:val="26"/>
          <w:szCs w:val="26"/>
          <w:lang w:val="ro-RO"/>
        </w:rPr>
        <w:t>14.5</w:t>
      </w:r>
      <w:r w:rsidR="00107EA4">
        <w:rPr>
          <w:sz w:val="26"/>
          <w:szCs w:val="26"/>
          <w:lang w:val="ro-RO"/>
        </w:rPr>
        <w:t>. În cazul în care a</w:t>
      </w:r>
      <w:r>
        <w:rPr>
          <w:sz w:val="26"/>
          <w:szCs w:val="26"/>
          <w:lang w:val="ro-RO"/>
        </w:rPr>
        <w:t>chizitorul nu onorează factura</w:t>
      </w:r>
      <w:r w:rsidR="00107EA4">
        <w:rPr>
          <w:sz w:val="26"/>
          <w:szCs w:val="26"/>
          <w:lang w:val="ro-RO"/>
        </w:rPr>
        <w:t xml:space="preserv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r w:rsidR="00107EA4" w:rsidRPr="00C156DE">
        <w:rPr>
          <w:color w:val="000000"/>
          <w:sz w:val="26"/>
          <w:szCs w:val="26"/>
          <w:lang w:val="ro-RO"/>
        </w:rPr>
        <w:t xml:space="preserve"> </w:t>
      </w:r>
    </w:p>
    <w:p w:rsidR="00107EA4" w:rsidRDefault="00872ECD" w:rsidP="00923608">
      <w:pPr>
        <w:pStyle w:val="BodyText"/>
        <w:ind w:firstLine="720"/>
        <w:rPr>
          <w:sz w:val="26"/>
          <w:szCs w:val="26"/>
          <w:lang w:val="ro-RO"/>
        </w:rPr>
      </w:pPr>
      <w:r>
        <w:rPr>
          <w:sz w:val="26"/>
          <w:szCs w:val="26"/>
          <w:lang w:val="ro-RO"/>
        </w:rPr>
        <w:t>14.6</w:t>
      </w:r>
      <w:r w:rsidR="00107EA4">
        <w:rPr>
          <w:sz w:val="26"/>
          <w:szCs w:val="26"/>
          <w:lang w:val="ro-RO"/>
        </w:rPr>
        <w:t>.</w:t>
      </w:r>
      <w:r w:rsidR="00107EA4">
        <w:rPr>
          <w:spacing w:val="2"/>
          <w:sz w:val="26"/>
          <w:szCs w:val="26"/>
          <w:lang w:val="ro-RO"/>
        </w:rPr>
        <w:t xml:space="preserve"> Dacă valoarea penalităţilor nu acoperă prejudiciile produse partilor contractante </w:t>
      </w:r>
      <w:r w:rsidR="00107EA4">
        <w:rPr>
          <w:spacing w:val="-3"/>
          <w:sz w:val="26"/>
          <w:szCs w:val="26"/>
          <w:lang w:val="ro-RO"/>
        </w:rPr>
        <w:t xml:space="preserve">prin nerespectarea clauzelor care au dus la plata acestor penalităţi, părţile contractante pot </w:t>
      </w:r>
      <w:r w:rsidR="00107EA4">
        <w:rPr>
          <w:spacing w:val="5"/>
          <w:sz w:val="26"/>
          <w:szCs w:val="26"/>
          <w:lang w:val="ro-RO"/>
        </w:rPr>
        <w:t xml:space="preserve">percepe partenerului de contract daune - interese, conform reglementărilor legale în </w:t>
      </w:r>
      <w:r w:rsidR="00107EA4">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336F99" w:rsidRDefault="00107EA4" w:rsidP="006B6F35">
      <w:pPr>
        <w:jc w:val="both"/>
        <w:rPr>
          <w:color w:val="000000"/>
          <w:sz w:val="26"/>
          <w:szCs w:val="26"/>
        </w:rPr>
      </w:pPr>
      <w:r>
        <w:rPr>
          <w:sz w:val="26"/>
          <w:szCs w:val="26"/>
          <w:lang w:val="ro-RO"/>
        </w:rPr>
        <w:tab/>
      </w:r>
      <w:r w:rsidR="00C6258C">
        <w:rPr>
          <w:sz w:val="26"/>
          <w:szCs w:val="26"/>
          <w:lang w:val="ro-RO"/>
        </w:rPr>
        <w:t xml:space="preserve">15.5. </w:t>
      </w:r>
      <w:r w:rsidR="00C6258C" w:rsidRPr="00336F99">
        <w:rPr>
          <w:sz w:val="26"/>
          <w:szCs w:val="26"/>
          <w:lang w:val="ro-RO"/>
        </w:rPr>
        <w:t>Prestator</w:t>
      </w:r>
      <w:r w:rsidRPr="00336F9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336F99">
        <w:rPr>
          <w:color w:val="000000"/>
          <w:sz w:val="26"/>
          <w:szCs w:val="26"/>
        </w:rPr>
        <w:t xml:space="preserve">nr.99/2016 privind achizitiile sectoriale. </w:t>
      </w:r>
      <w:r w:rsidRPr="00336F99">
        <w:rPr>
          <w:sz w:val="26"/>
          <w:szCs w:val="26"/>
          <w:lang w:val="ro-RO"/>
        </w:rPr>
        <w:t xml:space="preserve">Schimbarea subcontractantului nu va schimba preţul contractului şi </w:t>
      </w:r>
      <w:r w:rsidRPr="00336F99">
        <w:rPr>
          <w:color w:val="000000"/>
          <w:sz w:val="26"/>
          <w:szCs w:val="26"/>
          <w:lang w:val="it-IT"/>
        </w:rPr>
        <w:t>se va face in conditiile legale cu acordul achizitorului</w:t>
      </w:r>
      <w:r w:rsidRPr="00336F99">
        <w:rPr>
          <w:sz w:val="26"/>
          <w:szCs w:val="26"/>
          <w:lang w:val="ro-RO"/>
        </w:rPr>
        <w:t>.</w:t>
      </w:r>
    </w:p>
    <w:p w:rsidR="00107EA4" w:rsidRPr="00336F99" w:rsidRDefault="00107EA4" w:rsidP="006B6F35">
      <w:pPr>
        <w:jc w:val="both"/>
        <w:rPr>
          <w:sz w:val="26"/>
          <w:szCs w:val="26"/>
          <w:lang w:val="ro-RO"/>
        </w:rPr>
      </w:pPr>
      <w:r w:rsidRPr="00336F9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336F99">
        <w:rPr>
          <w:sz w:val="26"/>
          <w:szCs w:val="26"/>
          <w:lang w:val="ro-RO"/>
        </w:rPr>
        <w:t>rei parti – achizitor, prestator</w:t>
      </w:r>
      <w:r w:rsidRPr="00336F99">
        <w:rPr>
          <w:sz w:val="26"/>
          <w:szCs w:val="26"/>
          <w:lang w:val="ro-RO"/>
        </w:rPr>
        <w:t xml:space="preserve"> si su</w:t>
      </w:r>
      <w:r w:rsidR="00C6258C" w:rsidRPr="00336F99">
        <w:rPr>
          <w:sz w:val="26"/>
          <w:szCs w:val="26"/>
          <w:lang w:val="ro-RO"/>
        </w:rPr>
        <w:t>bcontractant, a situaţiilor de servici</w:t>
      </w:r>
      <w:r w:rsidRPr="00336F99">
        <w:rPr>
          <w:sz w:val="26"/>
          <w:szCs w:val="26"/>
          <w:lang w:val="ro-RO"/>
        </w:rPr>
        <w:t>i real executate .</w:t>
      </w:r>
    </w:p>
    <w:p w:rsidR="00107EA4" w:rsidRDefault="00107EA4" w:rsidP="006B6F35">
      <w:pPr>
        <w:jc w:val="both"/>
        <w:rPr>
          <w:sz w:val="26"/>
          <w:szCs w:val="26"/>
          <w:lang w:val="ro-RO"/>
        </w:rPr>
      </w:pPr>
      <w:r w:rsidRPr="00336F99">
        <w:rPr>
          <w:sz w:val="26"/>
          <w:szCs w:val="26"/>
          <w:lang w:val="ro-RO"/>
        </w:rPr>
        <w:tab/>
        <w:t>Dispozitiile capitolului 13 se aplica in mod corespunzator.</w:t>
      </w:r>
      <w:r>
        <w:rPr>
          <w:sz w:val="26"/>
          <w:szCs w:val="26"/>
          <w:lang w:val="ro-RO"/>
        </w:rPr>
        <w:t xml:space="preserve"> </w:t>
      </w:r>
    </w:p>
    <w:p w:rsidR="00107EA4" w:rsidRPr="00FE4C5D" w:rsidRDefault="00107EA4" w:rsidP="006B6F35">
      <w:pPr>
        <w:jc w:val="both"/>
        <w:rPr>
          <w:b/>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336F99">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w:t>
      </w:r>
      <w:r w:rsidR="009057F2">
        <w:rPr>
          <w:sz w:val="26"/>
          <w:szCs w:val="26"/>
          <w:lang w:val="ro-RO"/>
        </w:rPr>
        <w:t xml:space="preserve"> a frontului de lucru dupa intrerupe</w:t>
      </w:r>
      <w:r>
        <w:rPr>
          <w:sz w:val="26"/>
          <w:szCs w:val="26"/>
          <w:lang w:val="ro-RO"/>
        </w:rPr>
        <w:t>re.</w:t>
      </w:r>
    </w:p>
    <w:p w:rsidR="00107EA4" w:rsidRDefault="00107EA4" w:rsidP="00923608">
      <w:pPr>
        <w:pStyle w:val="BodyText"/>
        <w:ind w:firstLine="720"/>
        <w:rPr>
          <w:sz w:val="26"/>
          <w:szCs w:val="26"/>
          <w:lang w:val="ro-RO"/>
        </w:rPr>
      </w:pPr>
      <w:r>
        <w:rPr>
          <w:sz w:val="26"/>
          <w:szCs w:val="26"/>
          <w:lang w:val="ro-RO"/>
        </w:rPr>
        <w:lastRenderedPageBreak/>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8B30F5" w:rsidRDefault="008B30F5" w:rsidP="008B30F5">
      <w:pPr>
        <w:pStyle w:val="BodyText"/>
        <w:ind w:firstLine="720"/>
        <w:rPr>
          <w:sz w:val="26"/>
          <w:szCs w:val="26"/>
          <w:lang w:val="ro-RO"/>
        </w:rPr>
      </w:pPr>
      <w:r w:rsidRPr="008B30F5">
        <w:rPr>
          <w:sz w:val="26"/>
          <w:szCs w:val="26"/>
          <w:lang w:val="ro-RO"/>
        </w:rPr>
        <w:t>Actul aditional va fi incheiat in baza unui Raport justificativ aprobat de conducerea Societatii Electrocentrale Bucureşti SA si a acceptului prestatorului.</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BA4E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223E2" w:rsidRPr="00BA4E04" w:rsidRDefault="00B223E2" w:rsidP="00BA4E04">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BA4E04">
      <w:pPr>
        <w:pStyle w:val="BodyText"/>
        <w:ind w:firstLine="720"/>
        <w:rPr>
          <w:sz w:val="26"/>
          <w:szCs w:val="26"/>
          <w:lang w:val="ro-RO"/>
        </w:rPr>
      </w:pPr>
      <w:r>
        <w:rPr>
          <w:sz w:val="26"/>
          <w:szCs w:val="26"/>
          <w:lang w:val="ro-RO"/>
        </w:rPr>
        <w:t>20.1. Limba care guvernea</w:t>
      </w:r>
      <w:r w:rsidR="00BA4E04">
        <w:rPr>
          <w:sz w:val="26"/>
          <w:szCs w:val="26"/>
          <w:lang w:val="ro-RO"/>
        </w:rPr>
        <w:t>ză contractul este limba română</w:t>
      </w:r>
    </w:p>
    <w:p w:rsidR="00B223E2" w:rsidRDefault="00B223E2" w:rsidP="00BA4E04">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336F99"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rsidR="00107EA4" w:rsidRDefault="00107EA4" w:rsidP="00923608">
      <w:pPr>
        <w:jc w:val="both"/>
        <w:rPr>
          <w:color w:val="000000"/>
          <w:sz w:val="26"/>
          <w:szCs w:val="26"/>
        </w:rPr>
      </w:pPr>
      <w:r w:rsidRPr="00336F99">
        <w:rPr>
          <w:sz w:val="26"/>
          <w:szCs w:val="26"/>
          <w:lang w:val="ro-RO"/>
        </w:rPr>
        <w:tab/>
        <w:t xml:space="preserve">21.2. </w:t>
      </w:r>
      <w:proofErr w:type="gramStart"/>
      <w:r w:rsidR="000117CA" w:rsidRPr="00336F99">
        <w:rPr>
          <w:color w:val="000000"/>
          <w:sz w:val="26"/>
          <w:szCs w:val="26"/>
        </w:rPr>
        <w:t>Comunicările dintre parţi se pot transmite prin fax, email, curier sau posta, cu confirmare de primire.</w:t>
      </w:r>
      <w:proofErr w:type="gramEnd"/>
    </w:p>
    <w:p w:rsidR="00B223E2" w:rsidRDefault="00B223E2"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B223E2" w:rsidRDefault="00B223E2" w:rsidP="00923608">
      <w:pPr>
        <w:pStyle w:val="BodyText"/>
        <w:rPr>
          <w:sz w:val="26"/>
          <w:szCs w:val="26"/>
          <w:lang w:val="ro-RO"/>
        </w:rPr>
      </w:pPr>
    </w:p>
    <w:p w:rsidR="00107EA4" w:rsidRPr="00FD5670" w:rsidRDefault="00107EA4" w:rsidP="00FD5670">
      <w:pPr>
        <w:pStyle w:val="Heading1"/>
        <w:shd w:val="pct10" w:color="auto" w:fill="FFFFFF"/>
        <w:spacing w:after="120"/>
        <w:rPr>
          <w:smallCaps/>
          <w:sz w:val="26"/>
          <w:szCs w:val="26"/>
          <w:lang w:val="ro-RO"/>
        </w:rPr>
      </w:pPr>
      <w:r>
        <w:rPr>
          <w:smallCaps/>
          <w:sz w:val="26"/>
          <w:szCs w:val="26"/>
          <w:lang w:val="ro-RO"/>
        </w:rPr>
        <w:t>CAP.23. AMENDAMENTE</w:t>
      </w:r>
    </w:p>
    <w:p w:rsidR="00A16D3F" w:rsidRPr="00FD5670" w:rsidRDefault="00107EA4" w:rsidP="007434B0">
      <w:pPr>
        <w:jc w:val="both"/>
      </w:pPr>
      <w:r>
        <w:rPr>
          <w:color w:val="000000"/>
          <w:sz w:val="26"/>
          <w:szCs w:val="26"/>
        </w:rPr>
        <w:tab/>
      </w:r>
      <w:r w:rsidRPr="00FD5670">
        <w:rPr>
          <w:sz w:val="26"/>
          <w:szCs w:val="26"/>
        </w:rPr>
        <w:t>23.</w:t>
      </w:r>
      <w:r w:rsidR="00FD5670" w:rsidRPr="00FD5670">
        <w:rPr>
          <w:sz w:val="26"/>
          <w:szCs w:val="26"/>
        </w:rPr>
        <w:t>1</w:t>
      </w:r>
      <w:r w:rsidRPr="00FD5670">
        <w:rPr>
          <w:sz w:val="26"/>
          <w:szCs w:val="26"/>
        </w:rPr>
        <w:t xml:space="preserve">. </w:t>
      </w:r>
      <w:r w:rsidR="00A16D3F" w:rsidRPr="00FD5670">
        <w:rPr>
          <w:rStyle w:val="l5def1"/>
          <w:rFonts w:ascii="Times New Roman" w:hAnsi="Times New Roman"/>
          <w:iCs/>
          <w:color w:val="aut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FD5670">
        <w:rPr>
          <w:rStyle w:val="l5def1"/>
          <w:rFonts w:ascii="Times New Roman" w:hAnsi="Times New Roman"/>
          <w:iCs/>
          <w:color w:val="auto"/>
        </w:rPr>
        <w:t>L</w:t>
      </w:r>
      <w:r w:rsidR="00A16D3F" w:rsidRPr="00FD5670">
        <w:rPr>
          <w:rStyle w:val="l5def1"/>
          <w:rFonts w:ascii="Times New Roman" w:hAnsi="Times New Roman"/>
          <w:iCs/>
          <w:color w:val="auto"/>
        </w:rPr>
        <w:t>ege</w:t>
      </w:r>
      <w:r w:rsidR="007434B0" w:rsidRPr="00FD5670">
        <w:rPr>
          <w:rStyle w:val="l5def1"/>
          <w:rFonts w:ascii="Times New Roman" w:hAnsi="Times New Roman"/>
          <w:iCs/>
          <w:color w:val="auto"/>
        </w:rPr>
        <w:t xml:space="preserve">a achizitiilor sectoriale nr. </w:t>
      </w:r>
      <w:proofErr w:type="gramStart"/>
      <w:r w:rsidR="007434B0" w:rsidRPr="00FD5670">
        <w:rPr>
          <w:rStyle w:val="l5def1"/>
          <w:rFonts w:ascii="Times New Roman" w:hAnsi="Times New Roman"/>
          <w:iCs/>
          <w:color w:val="auto"/>
        </w:rPr>
        <w:t>99/2016</w:t>
      </w:r>
      <w:r w:rsidR="00A16D3F" w:rsidRPr="00FD5670">
        <w:rPr>
          <w:rStyle w:val="l5def1"/>
          <w:rFonts w:ascii="Times New Roman" w:hAnsi="Times New Roman"/>
          <w:iCs/>
          <w:color w:val="auto"/>
        </w:rPr>
        <w:t>.</w:t>
      </w:r>
      <w:proofErr w:type="gramEnd"/>
    </w:p>
    <w:p w:rsidR="00107EA4" w:rsidRDefault="00A16D3F" w:rsidP="00BA4E04">
      <w:pPr>
        <w:ind w:firstLine="708"/>
        <w:jc w:val="both"/>
        <w:rPr>
          <w:rStyle w:val="l5def1"/>
          <w:color w:val="auto"/>
        </w:rPr>
      </w:pPr>
      <w:r w:rsidRPr="00FD5670">
        <w:rPr>
          <w:rStyle w:val="l5def1"/>
          <w:rFonts w:ascii="Times New Roman" w:hAnsi="Times New Roman" w:cs="Times New Roman"/>
          <w:color w:val="auto"/>
        </w:rPr>
        <w:tab/>
      </w:r>
      <w:r w:rsidR="00107EA4" w:rsidRPr="00FD5670">
        <w:rPr>
          <w:rStyle w:val="l5def1"/>
          <w:rFonts w:ascii="Times New Roman" w:hAnsi="Times New Roman" w:cs="Times New Roman"/>
          <w:color w:val="auto"/>
        </w:rPr>
        <w:t>23.</w:t>
      </w:r>
      <w:r w:rsidR="00FD5670" w:rsidRPr="00FD5670">
        <w:rPr>
          <w:rStyle w:val="l5def1"/>
          <w:rFonts w:ascii="Times New Roman" w:hAnsi="Times New Roman" w:cs="Times New Roman"/>
          <w:color w:val="auto"/>
        </w:rPr>
        <w:t>2</w:t>
      </w:r>
      <w:r w:rsidR="00107EA4" w:rsidRPr="00FD5670">
        <w:rPr>
          <w:rStyle w:val="l5def1"/>
          <w:rFonts w:ascii="Times New Roman" w:hAnsi="Times New Roman" w:cs="Times New Roman"/>
          <w:color w:val="auto"/>
        </w:rPr>
        <w:t xml:space="preserve">. </w:t>
      </w:r>
      <w:r w:rsidR="00834B1C" w:rsidRPr="00FD5670">
        <w:rPr>
          <w:rStyle w:val="l5def1"/>
          <w:rFonts w:ascii="Times New Roman" w:hAnsi="Times New Roman"/>
          <w:iCs/>
          <w:color w:val="auto"/>
        </w:rPr>
        <w:t>Suplimentar fata de situatiile prezentate la articol</w:t>
      </w:r>
      <w:r w:rsidR="00FD5670" w:rsidRPr="00FD5670">
        <w:rPr>
          <w:rStyle w:val="l5def1"/>
          <w:rFonts w:ascii="Times New Roman" w:hAnsi="Times New Roman"/>
          <w:iCs/>
          <w:color w:val="auto"/>
        </w:rPr>
        <w:t>ul 23.1</w:t>
      </w:r>
      <w:r w:rsidR="00834B1C" w:rsidRPr="00FD5670">
        <w:rPr>
          <w:rStyle w:val="l5def1"/>
          <w:rFonts w:ascii="Times New Roman" w:hAnsi="Times New Roman"/>
          <w:iCs/>
          <w:color w:val="auto"/>
        </w:rPr>
        <w:t>, partile contractante au dreptul, pe durata îndeplinirii contractului, de a conveni modificarea</w:t>
      </w:r>
      <w:r w:rsidR="00834B1C" w:rsidRPr="00FD5670">
        <w:rPr>
          <w:sz w:val="26"/>
          <w:szCs w:val="26"/>
        </w:rPr>
        <w:t xml:space="preserve"> clauzelor contractului prin act adiţional numai cu respectarea stricta a prevederilor actelor normative in materia achizitiilor sectoriale referitoare la modificarea contractului sectorial. </w:t>
      </w:r>
      <w:r w:rsidR="00834B1C" w:rsidRPr="00FD5670">
        <w:rPr>
          <w:rStyle w:val="l5def1"/>
          <w:color w:val="auto"/>
        </w:rPr>
        <w:t xml:space="preserve"> </w:t>
      </w:r>
    </w:p>
    <w:p w:rsidR="00B223E2" w:rsidRPr="00BA4E04" w:rsidRDefault="00B223E2" w:rsidP="00BA4E04">
      <w:pPr>
        <w:ind w:firstLine="708"/>
        <w:jc w:val="both"/>
        <w:rPr>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lastRenderedPageBreak/>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5A7018">
        <w:rPr>
          <w:color w:val="000000"/>
          <w:sz w:val="26"/>
          <w:szCs w:val="26"/>
        </w:rPr>
        <w:t xml:space="preserve">Claudiu-Ionuț CREȚU-SÂRBU </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060551" w:rsidRDefault="00EF1DE8" w:rsidP="00060551">
      <w:pPr>
        <w:spacing w:line="276" w:lineRule="auto"/>
        <w:ind w:left="720" w:firstLine="720"/>
        <w:jc w:val="both"/>
        <w:rPr>
          <w:sz w:val="26"/>
          <w:szCs w:val="26"/>
          <w:lang w:val="ro-RO"/>
        </w:rPr>
      </w:pPr>
      <w:r>
        <w:rPr>
          <w:sz w:val="26"/>
          <w:szCs w:val="26"/>
          <w:lang w:val="ro-RO"/>
        </w:rPr>
        <w:t>Marius BUCUR</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060551">
        <w:rPr>
          <w:sz w:val="26"/>
          <w:szCs w:val="26"/>
          <w:lang w:val="ro-RO"/>
        </w:rPr>
        <w:t>Biroul Contracte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FD5670" w:rsidRDefault="00FD5670" w:rsidP="007434B0">
      <w:pPr>
        <w:rPr>
          <w:color w:val="000000"/>
          <w:szCs w:val="28"/>
          <w:lang w:val="it-IT"/>
        </w:rPr>
      </w:pPr>
      <w:r>
        <w:rPr>
          <w:sz w:val="26"/>
          <w:szCs w:val="26"/>
          <w:lang w:val="ro-RO"/>
        </w:rPr>
        <w:tab/>
      </w:r>
      <w:r>
        <w:rPr>
          <w:sz w:val="26"/>
          <w:szCs w:val="26"/>
          <w:lang w:val="ro-RO"/>
        </w:rPr>
        <w:tab/>
        <w:t xml:space="preserve">Aurelian </w:t>
      </w:r>
      <w:r w:rsidR="00B223E2">
        <w:rPr>
          <w:sz w:val="26"/>
          <w:szCs w:val="26"/>
          <w:lang w:val="ro-RO"/>
        </w:rPr>
        <w:t>CRISTEA</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Pr="0033571C" w:rsidRDefault="00107EA4" w:rsidP="0033571C">
      <w:pPr>
        <w:ind w:firstLine="10773"/>
        <w:jc w:val="right"/>
        <w:rPr>
          <w:sz w:val="20"/>
          <w:lang w:val="es-ES"/>
        </w:rPr>
      </w:pPr>
      <w:r>
        <w:rPr>
          <w:b/>
          <w:sz w:val="20"/>
          <w:lang w:val="es-ES"/>
        </w:rPr>
        <w:t xml:space="preserve"> </w:t>
      </w:r>
      <w:r>
        <w:rPr>
          <w:sz w:val="20"/>
          <w:lang w:val="es-ES"/>
        </w:rPr>
        <w:t>LA CONTRACTUL NR......</w:t>
      </w:r>
      <w:r w:rsidR="0033571C">
        <w:rPr>
          <w:sz w:val="20"/>
          <w:lang w:val="es-ES"/>
        </w:rPr>
        <w:t>.....................</w:t>
      </w:r>
      <w:r>
        <w:rPr>
          <w:sz w:val="20"/>
          <w:lang w:val="es-ES"/>
        </w:rPr>
        <w:t>......</w:t>
      </w:r>
    </w:p>
    <w:p w:rsidR="00107EA4" w:rsidRPr="00D30724" w:rsidRDefault="00107EA4" w:rsidP="00D30724">
      <w:pPr>
        <w:pStyle w:val="Heading1"/>
        <w:jc w:val="center"/>
        <w:rPr>
          <w:lang w:val="es-ES"/>
        </w:rPr>
      </w:pPr>
      <w:r>
        <w:rPr>
          <w:lang w:val="es-ES"/>
        </w:rPr>
        <w:t>LISTA DE CANTITĂŢI DE SERVICII</w:t>
      </w: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1"/>
        <w:gridCol w:w="8556"/>
        <w:gridCol w:w="843"/>
        <w:gridCol w:w="965"/>
        <w:gridCol w:w="968"/>
        <w:gridCol w:w="1201"/>
        <w:gridCol w:w="1450"/>
        <w:gridCol w:w="1405"/>
      </w:tblGrid>
      <w:tr w:rsidR="00107EA4" w:rsidRPr="00205A2A">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79"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264"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trPr>
          <w:cantSplit/>
          <w:trHeight w:val="763"/>
          <w:jc w:val="center"/>
        </w:trPr>
        <w:tc>
          <w:tcPr>
            <w:tcW w:w="182" w:type="pct"/>
            <w:vMerge/>
          </w:tcPr>
          <w:p w:rsidR="00107EA4" w:rsidRPr="00205A2A" w:rsidRDefault="00107EA4" w:rsidP="00AC44CD">
            <w:pPr>
              <w:jc w:val="center"/>
              <w:rPr>
                <w:color w:val="000000"/>
                <w:sz w:val="20"/>
              </w:rPr>
            </w:pPr>
          </w:p>
        </w:tc>
        <w:tc>
          <w:tcPr>
            <w:tcW w:w="2679" w:type="pct"/>
            <w:vMerge/>
          </w:tcPr>
          <w:p w:rsidR="00107EA4" w:rsidRPr="00205A2A" w:rsidRDefault="00107EA4" w:rsidP="00AC44CD">
            <w:pPr>
              <w:jc w:val="center"/>
              <w:rPr>
                <w:color w:val="000000"/>
                <w:sz w:val="20"/>
              </w:rPr>
            </w:pPr>
          </w:p>
        </w:tc>
        <w:tc>
          <w:tcPr>
            <w:tcW w:w="264"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trPr>
          <w:cantSplit/>
          <w:jc w:val="center"/>
        </w:trPr>
        <w:tc>
          <w:tcPr>
            <w:tcW w:w="182" w:type="pct"/>
            <w:vAlign w:val="center"/>
          </w:tcPr>
          <w:p w:rsidR="00107EA4" w:rsidRPr="00205A2A" w:rsidRDefault="00107EA4" w:rsidP="00AC44CD">
            <w:pPr>
              <w:jc w:val="center"/>
              <w:rPr>
                <w:color w:val="000000"/>
                <w:sz w:val="20"/>
              </w:rPr>
            </w:pPr>
            <w:r>
              <w:rPr>
                <w:color w:val="000000"/>
                <w:sz w:val="20"/>
              </w:rPr>
              <w:t>0</w:t>
            </w:r>
          </w:p>
        </w:tc>
        <w:tc>
          <w:tcPr>
            <w:tcW w:w="2679" w:type="pct"/>
            <w:vAlign w:val="center"/>
          </w:tcPr>
          <w:p w:rsidR="00107EA4" w:rsidRPr="00205A2A" w:rsidRDefault="00107EA4" w:rsidP="00AC44CD">
            <w:pPr>
              <w:jc w:val="center"/>
              <w:rPr>
                <w:color w:val="000000"/>
                <w:sz w:val="20"/>
              </w:rPr>
            </w:pPr>
            <w:r>
              <w:rPr>
                <w:color w:val="000000"/>
                <w:sz w:val="20"/>
              </w:rPr>
              <w:t>1</w:t>
            </w:r>
          </w:p>
        </w:tc>
        <w:tc>
          <w:tcPr>
            <w:tcW w:w="264" w:type="pct"/>
            <w:vAlign w:val="center"/>
          </w:tcPr>
          <w:p w:rsidR="00107EA4" w:rsidRPr="00205A2A" w:rsidRDefault="00107EA4" w:rsidP="00AC44CD">
            <w:pPr>
              <w:jc w:val="center"/>
              <w:rPr>
                <w:color w:val="000000"/>
                <w:sz w:val="20"/>
              </w:rPr>
            </w:pPr>
            <w:r>
              <w:rPr>
                <w:color w:val="000000"/>
                <w:sz w:val="20"/>
              </w:rPr>
              <w:t>2</w:t>
            </w:r>
          </w:p>
        </w:tc>
        <w:tc>
          <w:tcPr>
            <w:tcW w:w="302" w:type="pct"/>
            <w:vAlign w:val="center"/>
          </w:tcPr>
          <w:p w:rsidR="00107EA4" w:rsidRPr="00205A2A" w:rsidRDefault="00107EA4" w:rsidP="00AC44CD">
            <w:pPr>
              <w:jc w:val="center"/>
              <w:rPr>
                <w:color w:val="000000"/>
                <w:sz w:val="20"/>
              </w:rPr>
            </w:pPr>
            <w:r>
              <w:rPr>
                <w:color w:val="000000"/>
                <w:sz w:val="20"/>
              </w:rPr>
              <w:t>3</w:t>
            </w:r>
          </w:p>
        </w:tc>
        <w:tc>
          <w:tcPr>
            <w:tcW w:w="303" w:type="pct"/>
            <w:vAlign w:val="center"/>
          </w:tcPr>
          <w:p w:rsidR="00107EA4" w:rsidRPr="00205A2A" w:rsidRDefault="00107EA4" w:rsidP="00AC44CD">
            <w:pPr>
              <w:jc w:val="center"/>
              <w:rPr>
                <w:color w:val="000000"/>
                <w:sz w:val="20"/>
              </w:rPr>
            </w:pPr>
            <w:r>
              <w:rPr>
                <w:color w:val="000000"/>
                <w:sz w:val="20"/>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107EA4" w:rsidRPr="00205A2A">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107EA4" w:rsidRPr="005A1717" w:rsidRDefault="0033571C" w:rsidP="00B3000E">
            <w:pPr>
              <w:suppressAutoHyphens/>
              <w:snapToGrid w:val="0"/>
              <w:ind w:left="113"/>
              <w:jc w:val="both"/>
              <w:rPr>
                <w:sz w:val="20"/>
              </w:rPr>
            </w:pPr>
            <w:r>
              <w:rPr>
                <w:sz w:val="20"/>
              </w:rPr>
              <w:t>1</w:t>
            </w:r>
          </w:p>
        </w:tc>
        <w:tc>
          <w:tcPr>
            <w:tcW w:w="2679" w:type="pct"/>
            <w:tcBorders>
              <w:left w:val="single" w:sz="4" w:space="0" w:color="auto"/>
              <w:bottom w:val="single" w:sz="4" w:space="0" w:color="auto"/>
            </w:tcBorders>
          </w:tcPr>
          <w:p w:rsidR="0033571C" w:rsidRPr="0033571C" w:rsidRDefault="0033571C" w:rsidP="0033571C">
            <w:pPr>
              <w:jc w:val="both"/>
              <w:rPr>
                <w:rFonts w:ascii="Arial" w:hAnsi="Arial" w:cs="Arial"/>
                <w:b/>
                <w:sz w:val="24"/>
                <w:szCs w:val="24"/>
              </w:rPr>
            </w:pPr>
            <w:r w:rsidRPr="0033571C">
              <w:rPr>
                <w:rFonts w:ascii="Arial" w:hAnsi="Arial" w:cs="Arial"/>
                <w:b/>
                <w:sz w:val="24"/>
                <w:szCs w:val="24"/>
              </w:rPr>
              <w:t>Montare sistem transmisie date format din:</w:t>
            </w:r>
          </w:p>
          <w:tbl>
            <w:tblPr>
              <w:tblW w:w="8315" w:type="dxa"/>
              <w:tblLayout w:type="fixed"/>
              <w:tblLook w:val="04A0" w:firstRow="1" w:lastRow="0" w:firstColumn="1" w:lastColumn="0" w:noHBand="0" w:noVBand="1"/>
            </w:tblPr>
            <w:tblGrid>
              <w:gridCol w:w="8315"/>
            </w:tblGrid>
            <w:tr w:rsidR="0033571C" w:rsidRPr="0033571C" w:rsidTr="0033571C">
              <w:trPr>
                <w:trHeight w:val="300"/>
              </w:trPr>
              <w:tc>
                <w:tcPr>
                  <w:tcW w:w="8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71C" w:rsidRPr="0033571C" w:rsidRDefault="0033571C" w:rsidP="0033571C">
                  <w:pPr>
                    <w:jc w:val="both"/>
                    <w:rPr>
                      <w:rFonts w:ascii="Arial" w:hAnsi="Arial" w:cs="Arial"/>
                      <w:sz w:val="20"/>
                      <w:lang w:val="en-US" w:eastAsia="en-US"/>
                    </w:rPr>
                  </w:pPr>
                  <w:r w:rsidRPr="0033571C">
                    <w:rPr>
                      <w:rFonts w:ascii="Arial" w:hAnsi="Arial" w:cs="Arial"/>
                      <w:sz w:val="20"/>
                      <w:lang w:val="en-US" w:eastAsia="en-US"/>
                    </w:rPr>
                    <w:t>- Cablu fibra optica de exterior SM, aerian, 4 fibre SM = 400 ml</w:t>
                  </w:r>
                </w:p>
              </w:tc>
            </w:tr>
            <w:tr w:rsidR="0033571C" w:rsidRPr="0033571C" w:rsidTr="00D30724">
              <w:trPr>
                <w:trHeight w:val="343"/>
              </w:trPr>
              <w:tc>
                <w:tcPr>
                  <w:tcW w:w="8315" w:type="dxa"/>
                  <w:tcBorders>
                    <w:top w:val="nil"/>
                    <w:left w:val="single" w:sz="4" w:space="0" w:color="auto"/>
                    <w:bottom w:val="single" w:sz="4" w:space="0" w:color="auto"/>
                    <w:right w:val="single" w:sz="4" w:space="0" w:color="auto"/>
                  </w:tcBorders>
                  <w:shd w:val="clear" w:color="auto" w:fill="auto"/>
                  <w:vAlign w:val="center"/>
                  <w:hideMark/>
                </w:tcPr>
                <w:p w:rsidR="0033571C" w:rsidRPr="0033571C" w:rsidRDefault="0033571C" w:rsidP="0033571C">
                  <w:pPr>
                    <w:jc w:val="both"/>
                    <w:rPr>
                      <w:rFonts w:ascii="Arial" w:hAnsi="Arial" w:cs="Arial"/>
                      <w:sz w:val="20"/>
                      <w:lang w:val="en-US" w:eastAsia="en-US"/>
                    </w:rPr>
                  </w:pPr>
                  <w:r w:rsidRPr="0033571C">
                    <w:rPr>
                      <w:rFonts w:ascii="Arial" w:hAnsi="Arial" w:cs="Arial"/>
                      <w:sz w:val="20"/>
                      <w:lang w:val="en-US" w:eastAsia="en-US"/>
                    </w:rPr>
                    <w:t xml:space="preserve"> - Media convertorTP-LINK RJ45 1000M la fibra SC SM 1000M - MC210CS = 2 buc</w:t>
                  </w:r>
                </w:p>
              </w:tc>
            </w:tr>
            <w:tr w:rsidR="0033571C" w:rsidRPr="0033571C" w:rsidTr="00D30724">
              <w:trPr>
                <w:trHeight w:val="253"/>
              </w:trPr>
              <w:tc>
                <w:tcPr>
                  <w:tcW w:w="8315" w:type="dxa"/>
                  <w:tcBorders>
                    <w:top w:val="nil"/>
                    <w:left w:val="single" w:sz="4" w:space="0" w:color="auto"/>
                    <w:bottom w:val="single" w:sz="4" w:space="0" w:color="auto"/>
                    <w:right w:val="single" w:sz="4" w:space="0" w:color="auto"/>
                  </w:tcBorders>
                  <w:shd w:val="clear" w:color="auto" w:fill="auto"/>
                  <w:vAlign w:val="center"/>
                  <w:hideMark/>
                </w:tcPr>
                <w:p w:rsidR="0033571C" w:rsidRPr="0033571C" w:rsidRDefault="0033571C" w:rsidP="0033571C">
                  <w:pPr>
                    <w:jc w:val="both"/>
                    <w:rPr>
                      <w:rFonts w:ascii="Arial" w:hAnsi="Arial" w:cs="Arial"/>
                      <w:sz w:val="20"/>
                      <w:lang w:val="en-US" w:eastAsia="en-US"/>
                    </w:rPr>
                  </w:pPr>
                  <w:r w:rsidRPr="0033571C">
                    <w:rPr>
                      <w:rFonts w:ascii="Arial" w:hAnsi="Arial" w:cs="Arial"/>
                      <w:sz w:val="20"/>
                      <w:lang w:val="en-US" w:eastAsia="en-US"/>
                    </w:rPr>
                    <w:t xml:space="preserve"> - Cutie jonctiuni optice = 2 buc</w:t>
                  </w:r>
                </w:p>
              </w:tc>
            </w:tr>
            <w:tr w:rsidR="0033571C" w:rsidRPr="0033571C" w:rsidTr="00D30724">
              <w:trPr>
                <w:trHeight w:val="172"/>
              </w:trPr>
              <w:tc>
                <w:tcPr>
                  <w:tcW w:w="8315" w:type="dxa"/>
                  <w:tcBorders>
                    <w:top w:val="nil"/>
                    <w:left w:val="single" w:sz="4" w:space="0" w:color="auto"/>
                    <w:bottom w:val="single" w:sz="4" w:space="0" w:color="auto"/>
                    <w:right w:val="single" w:sz="4" w:space="0" w:color="auto"/>
                  </w:tcBorders>
                  <w:shd w:val="clear" w:color="auto" w:fill="auto"/>
                  <w:vAlign w:val="center"/>
                  <w:hideMark/>
                </w:tcPr>
                <w:p w:rsidR="0033571C" w:rsidRPr="0033571C" w:rsidRDefault="0033571C" w:rsidP="0033571C">
                  <w:pPr>
                    <w:jc w:val="both"/>
                    <w:rPr>
                      <w:rFonts w:ascii="Arial" w:hAnsi="Arial" w:cs="Arial"/>
                      <w:sz w:val="20"/>
                      <w:lang w:val="en-US" w:eastAsia="en-US"/>
                    </w:rPr>
                  </w:pPr>
                  <w:r w:rsidRPr="0033571C">
                    <w:rPr>
                      <w:rFonts w:ascii="Arial" w:hAnsi="Arial" w:cs="Arial"/>
                      <w:sz w:val="20"/>
                      <w:lang w:val="en-US" w:eastAsia="en-US"/>
                    </w:rPr>
                    <w:t xml:space="preserve"> - Patch cord optic SC-SC, PC, SM, Duplex = 2 buc</w:t>
                  </w:r>
                </w:p>
              </w:tc>
            </w:tr>
            <w:tr w:rsidR="0033571C" w:rsidRPr="0033571C" w:rsidTr="00D30724">
              <w:trPr>
                <w:trHeight w:val="172"/>
              </w:trPr>
              <w:tc>
                <w:tcPr>
                  <w:tcW w:w="8315" w:type="dxa"/>
                  <w:tcBorders>
                    <w:top w:val="nil"/>
                    <w:left w:val="single" w:sz="4" w:space="0" w:color="auto"/>
                    <w:bottom w:val="single" w:sz="4" w:space="0" w:color="auto"/>
                    <w:right w:val="single" w:sz="4" w:space="0" w:color="auto"/>
                  </w:tcBorders>
                  <w:shd w:val="clear" w:color="auto" w:fill="auto"/>
                  <w:vAlign w:val="center"/>
                  <w:hideMark/>
                </w:tcPr>
                <w:p w:rsidR="0033571C" w:rsidRPr="0033571C" w:rsidRDefault="0033571C" w:rsidP="0033571C">
                  <w:pPr>
                    <w:jc w:val="both"/>
                    <w:rPr>
                      <w:rFonts w:ascii="Arial" w:hAnsi="Arial" w:cs="Arial"/>
                      <w:sz w:val="20"/>
                      <w:lang w:val="en-US" w:eastAsia="en-US"/>
                    </w:rPr>
                  </w:pPr>
                  <w:r w:rsidRPr="0033571C">
                    <w:rPr>
                      <w:rFonts w:ascii="Arial" w:hAnsi="Arial" w:cs="Arial"/>
                      <w:sz w:val="20"/>
                      <w:lang w:val="en-US" w:eastAsia="en-US"/>
                    </w:rPr>
                    <w:t xml:space="preserve"> - Pig-tail FO SM SC-PC = 8 buc</w:t>
                  </w:r>
                </w:p>
              </w:tc>
            </w:tr>
            <w:tr w:rsidR="0033571C" w:rsidRPr="0033571C" w:rsidTr="0033571C">
              <w:trPr>
                <w:trHeight w:val="300"/>
              </w:trPr>
              <w:tc>
                <w:tcPr>
                  <w:tcW w:w="8315" w:type="dxa"/>
                  <w:tcBorders>
                    <w:top w:val="nil"/>
                    <w:left w:val="single" w:sz="4" w:space="0" w:color="auto"/>
                    <w:bottom w:val="single" w:sz="4" w:space="0" w:color="auto"/>
                    <w:right w:val="single" w:sz="4" w:space="0" w:color="auto"/>
                  </w:tcBorders>
                  <w:shd w:val="clear" w:color="auto" w:fill="auto"/>
                  <w:vAlign w:val="center"/>
                  <w:hideMark/>
                </w:tcPr>
                <w:p w:rsidR="0033571C" w:rsidRPr="0033571C" w:rsidRDefault="0033571C" w:rsidP="0033571C">
                  <w:pPr>
                    <w:jc w:val="both"/>
                    <w:rPr>
                      <w:rFonts w:ascii="Arial" w:hAnsi="Arial" w:cs="Arial"/>
                      <w:sz w:val="20"/>
                      <w:lang w:val="en-US" w:eastAsia="en-US"/>
                    </w:rPr>
                  </w:pPr>
                  <w:r w:rsidRPr="0033571C">
                    <w:rPr>
                      <w:rFonts w:ascii="Arial" w:hAnsi="Arial" w:cs="Arial"/>
                      <w:sz w:val="20"/>
                      <w:lang w:val="en-US" w:eastAsia="en-US"/>
                    </w:rPr>
                    <w:t xml:space="preserve"> - Accesorii pentru montaj fibra optica = 1 set</w:t>
                  </w:r>
                </w:p>
              </w:tc>
            </w:tr>
          </w:tbl>
          <w:p w:rsidR="00107EA4" w:rsidRPr="005A1717" w:rsidRDefault="00107EA4" w:rsidP="0032033B">
            <w:pPr>
              <w:snapToGrid w:val="0"/>
              <w:jc w:val="both"/>
              <w:rPr>
                <w:b/>
                <w:sz w:val="22"/>
                <w:szCs w:val="22"/>
              </w:rPr>
            </w:pPr>
          </w:p>
        </w:tc>
        <w:tc>
          <w:tcPr>
            <w:tcW w:w="264" w:type="pct"/>
            <w:vAlign w:val="center"/>
          </w:tcPr>
          <w:p w:rsidR="00107EA4" w:rsidRPr="00B223E2" w:rsidRDefault="0033571C" w:rsidP="0032033B">
            <w:pPr>
              <w:jc w:val="center"/>
              <w:rPr>
                <w:color w:val="000000"/>
                <w:sz w:val="22"/>
                <w:szCs w:val="22"/>
              </w:rPr>
            </w:pPr>
            <w:r w:rsidRPr="00B223E2">
              <w:rPr>
                <w:color w:val="000000"/>
                <w:sz w:val="22"/>
                <w:szCs w:val="22"/>
              </w:rPr>
              <w:t>ans</w:t>
            </w:r>
          </w:p>
        </w:tc>
        <w:tc>
          <w:tcPr>
            <w:tcW w:w="302" w:type="pct"/>
            <w:vAlign w:val="center"/>
          </w:tcPr>
          <w:p w:rsidR="00107EA4" w:rsidRPr="000E6ACC" w:rsidRDefault="0033571C" w:rsidP="0032033B">
            <w:pPr>
              <w:jc w:val="center"/>
              <w:rPr>
                <w:b/>
                <w:color w:val="000000"/>
                <w:sz w:val="22"/>
                <w:szCs w:val="22"/>
              </w:rPr>
            </w:pPr>
            <w:r>
              <w:rPr>
                <w:b/>
                <w:color w:val="000000"/>
                <w:sz w:val="22"/>
                <w:szCs w:val="22"/>
              </w:rPr>
              <w:t>1</w:t>
            </w:r>
          </w:p>
        </w:tc>
        <w:tc>
          <w:tcPr>
            <w:tcW w:w="303" w:type="pct"/>
            <w:vAlign w:val="center"/>
          </w:tcPr>
          <w:p w:rsidR="00107EA4" w:rsidRPr="0041242A" w:rsidRDefault="00107EA4" w:rsidP="0032033B">
            <w:pPr>
              <w:jc w:val="center"/>
              <w:rPr>
                <w:color w:val="000000"/>
                <w:sz w:val="22"/>
                <w:szCs w:val="22"/>
              </w:rPr>
            </w:pPr>
          </w:p>
        </w:tc>
        <w:tc>
          <w:tcPr>
            <w:tcW w:w="376" w:type="pct"/>
            <w:vAlign w:val="center"/>
          </w:tcPr>
          <w:p w:rsidR="00107EA4" w:rsidRPr="00205A2A" w:rsidRDefault="00107EA4" w:rsidP="0032033B">
            <w:pPr>
              <w:jc w:val="center"/>
              <w:rPr>
                <w:color w:val="000000"/>
                <w:sz w:val="20"/>
              </w:rPr>
            </w:pPr>
          </w:p>
        </w:tc>
        <w:tc>
          <w:tcPr>
            <w:tcW w:w="454" w:type="pct"/>
            <w:vAlign w:val="center"/>
          </w:tcPr>
          <w:p w:rsidR="00107EA4" w:rsidRPr="00205A2A" w:rsidRDefault="00107EA4" w:rsidP="0032033B">
            <w:pPr>
              <w:jc w:val="center"/>
              <w:rPr>
                <w:color w:val="000000"/>
                <w:sz w:val="20"/>
              </w:rPr>
            </w:pPr>
          </w:p>
        </w:tc>
        <w:tc>
          <w:tcPr>
            <w:tcW w:w="440" w:type="pct"/>
            <w:vAlign w:val="center"/>
          </w:tcPr>
          <w:p w:rsidR="00107EA4" w:rsidRPr="00205A2A" w:rsidRDefault="00107EA4" w:rsidP="0032033B">
            <w:pPr>
              <w:jc w:val="center"/>
              <w:rPr>
                <w:color w:val="000000"/>
                <w:sz w:val="20"/>
              </w:rPr>
            </w:pPr>
          </w:p>
        </w:tc>
      </w:tr>
      <w:tr w:rsidR="00107EA4" w:rsidRPr="00205A2A">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107EA4" w:rsidRPr="00B10593" w:rsidRDefault="0033571C" w:rsidP="00B3000E">
            <w:pPr>
              <w:suppressAutoHyphens/>
              <w:snapToGrid w:val="0"/>
              <w:ind w:left="113"/>
              <w:jc w:val="both"/>
              <w:rPr>
                <w:sz w:val="20"/>
              </w:rPr>
            </w:pPr>
            <w:r>
              <w:rPr>
                <w:sz w:val="20"/>
              </w:rPr>
              <w:t>2</w:t>
            </w:r>
          </w:p>
        </w:tc>
        <w:tc>
          <w:tcPr>
            <w:tcW w:w="2679" w:type="pct"/>
            <w:tcBorders>
              <w:top w:val="single" w:sz="4" w:space="0" w:color="auto"/>
              <w:left w:val="single" w:sz="4" w:space="0" w:color="auto"/>
              <w:bottom w:val="single" w:sz="4" w:space="0" w:color="auto"/>
            </w:tcBorders>
            <w:vAlign w:val="center"/>
          </w:tcPr>
          <w:p w:rsidR="00107EA4" w:rsidRPr="0033571C" w:rsidRDefault="0033571C" w:rsidP="0033571C">
            <w:pPr>
              <w:jc w:val="both"/>
              <w:rPr>
                <w:rFonts w:ascii="Arial" w:hAnsi="Arial" w:cs="Arial"/>
                <w:b/>
                <w:color w:val="000000"/>
                <w:sz w:val="24"/>
                <w:szCs w:val="24"/>
              </w:rPr>
            </w:pPr>
            <w:r w:rsidRPr="0033571C">
              <w:rPr>
                <w:rFonts w:ascii="Arial" w:hAnsi="Arial" w:cs="Arial"/>
                <w:b/>
                <w:color w:val="000000"/>
                <w:sz w:val="24"/>
                <w:szCs w:val="24"/>
              </w:rPr>
              <w:t>Probe si PIF</w:t>
            </w:r>
          </w:p>
        </w:tc>
        <w:tc>
          <w:tcPr>
            <w:tcW w:w="264" w:type="pct"/>
            <w:vAlign w:val="center"/>
          </w:tcPr>
          <w:p w:rsidR="00107EA4" w:rsidRPr="000E5319" w:rsidRDefault="00B223E2" w:rsidP="0032033B">
            <w:pPr>
              <w:jc w:val="center"/>
              <w:rPr>
                <w:color w:val="000000"/>
                <w:sz w:val="20"/>
              </w:rPr>
            </w:pPr>
            <w:r>
              <w:rPr>
                <w:color w:val="000000"/>
                <w:sz w:val="20"/>
              </w:rPr>
              <w:t>ans</w:t>
            </w:r>
          </w:p>
        </w:tc>
        <w:tc>
          <w:tcPr>
            <w:tcW w:w="302" w:type="pct"/>
            <w:vAlign w:val="center"/>
          </w:tcPr>
          <w:p w:rsidR="00107EA4" w:rsidRPr="000E6ACC" w:rsidRDefault="007B2FD0" w:rsidP="0032033B">
            <w:pPr>
              <w:jc w:val="center"/>
              <w:rPr>
                <w:b/>
                <w:color w:val="000000"/>
                <w:sz w:val="22"/>
                <w:szCs w:val="22"/>
              </w:rPr>
            </w:pPr>
            <w:r>
              <w:rPr>
                <w:b/>
                <w:color w:val="000000"/>
                <w:sz w:val="22"/>
                <w:szCs w:val="22"/>
              </w:rPr>
              <w:t>1</w:t>
            </w:r>
          </w:p>
        </w:tc>
        <w:tc>
          <w:tcPr>
            <w:tcW w:w="303" w:type="pct"/>
            <w:vAlign w:val="center"/>
          </w:tcPr>
          <w:p w:rsidR="00107EA4" w:rsidRPr="0041242A" w:rsidRDefault="00107EA4" w:rsidP="0032033B">
            <w:pPr>
              <w:jc w:val="center"/>
              <w:rPr>
                <w:color w:val="000000"/>
                <w:sz w:val="22"/>
                <w:szCs w:val="22"/>
              </w:rPr>
            </w:pPr>
          </w:p>
        </w:tc>
        <w:tc>
          <w:tcPr>
            <w:tcW w:w="376" w:type="pct"/>
            <w:vAlign w:val="center"/>
          </w:tcPr>
          <w:p w:rsidR="00107EA4" w:rsidRPr="00205A2A" w:rsidRDefault="00107EA4" w:rsidP="0032033B">
            <w:pPr>
              <w:jc w:val="center"/>
              <w:rPr>
                <w:color w:val="000000"/>
                <w:sz w:val="20"/>
              </w:rPr>
            </w:pPr>
          </w:p>
        </w:tc>
        <w:tc>
          <w:tcPr>
            <w:tcW w:w="454" w:type="pct"/>
            <w:vAlign w:val="center"/>
          </w:tcPr>
          <w:p w:rsidR="00107EA4" w:rsidRPr="00205A2A" w:rsidRDefault="00107EA4" w:rsidP="0032033B">
            <w:pPr>
              <w:jc w:val="center"/>
              <w:rPr>
                <w:color w:val="000000"/>
                <w:sz w:val="20"/>
              </w:rPr>
            </w:pPr>
          </w:p>
        </w:tc>
        <w:tc>
          <w:tcPr>
            <w:tcW w:w="440" w:type="pct"/>
            <w:vAlign w:val="center"/>
          </w:tcPr>
          <w:p w:rsidR="00107EA4" w:rsidRPr="00205A2A" w:rsidRDefault="00107EA4" w:rsidP="0032033B">
            <w:pPr>
              <w:jc w:val="center"/>
              <w:rPr>
                <w:color w:val="000000"/>
                <w:sz w:val="20"/>
              </w:rPr>
            </w:pPr>
          </w:p>
        </w:tc>
      </w:tr>
      <w:tr w:rsidR="007B2FD0" w:rsidRPr="00205A2A" w:rsidTr="007B2FD0">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7B2FD0" w:rsidRPr="00B10593" w:rsidRDefault="007B2FD0" w:rsidP="00B3000E">
            <w:pPr>
              <w:suppressAutoHyphens/>
              <w:snapToGrid w:val="0"/>
              <w:ind w:left="113"/>
              <w:jc w:val="both"/>
              <w:rPr>
                <w:sz w:val="20"/>
              </w:rPr>
            </w:pPr>
          </w:p>
        </w:tc>
        <w:tc>
          <w:tcPr>
            <w:tcW w:w="3548" w:type="pct"/>
            <w:gridSpan w:val="4"/>
            <w:tcBorders>
              <w:top w:val="single" w:sz="4" w:space="0" w:color="auto"/>
              <w:left w:val="single" w:sz="4" w:space="0" w:color="auto"/>
              <w:bottom w:val="single" w:sz="4" w:space="0" w:color="auto"/>
            </w:tcBorders>
          </w:tcPr>
          <w:p w:rsidR="007B2FD0" w:rsidRPr="0041242A" w:rsidRDefault="007B2FD0" w:rsidP="0032033B">
            <w:pPr>
              <w:jc w:val="center"/>
              <w:rPr>
                <w:color w:val="000000"/>
                <w:sz w:val="22"/>
                <w:szCs w:val="22"/>
              </w:rPr>
            </w:pPr>
            <w:r>
              <w:rPr>
                <w:b/>
                <w:sz w:val="22"/>
                <w:szCs w:val="22"/>
              </w:rPr>
              <w:t>TOTAL (lei fara TVA)</w:t>
            </w:r>
          </w:p>
        </w:tc>
        <w:tc>
          <w:tcPr>
            <w:tcW w:w="376" w:type="pct"/>
            <w:tcBorders>
              <w:top w:val="single" w:sz="4" w:space="0" w:color="auto"/>
              <w:bottom w:val="single" w:sz="4" w:space="0" w:color="auto"/>
            </w:tcBorders>
            <w:vAlign w:val="center"/>
          </w:tcPr>
          <w:p w:rsidR="007B2FD0" w:rsidRPr="00205A2A" w:rsidRDefault="007B2FD0" w:rsidP="0032033B">
            <w:pPr>
              <w:jc w:val="center"/>
              <w:rPr>
                <w:color w:val="000000"/>
                <w:sz w:val="20"/>
              </w:rPr>
            </w:pPr>
          </w:p>
        </w:tc>
        <w:tc>
          <w:tcPr>
            <w:tcW w:w="454" w:type="pct"/>
            <w:tcBorders>
              <w:top w:val="single" w:sz="4" w:space="0" w:color="auto"/>
              <w:bottom w:val="single" w:sz="4" w:space="0" w:color="auto"/>
            </w:tcBorders>
            <w:vAlign w:val="center"/>
          </w:tcPr>
          <w:p w:rsidR="007B2FD0" w:rsidRPr="00205A2A" w:rsidRDefault="007B2FD0" w:rsidP="0032033B">
            <w:pPr>
              <w:jc w:val="center"/>
              <w:rPr>
                <w:color w:val="000000"/>
                <w:sz w:val="20"/>
              </w:rPr>
            </w:pPr>
          </w:p>
        </w:tc>
        <w:tc>
          <w:tcPr>
            <w:tcW w:w="440" w:type="pct"/>
            <w:tcBorders>
              <w:top w:val="single" w:sz="4" w:space="0" w:color="auto"/>
              <w:bottom w:val="single" w:sz="4" w:space="0" w:color="auto"/>
            </w:tcBorders>
            <w:vAlign w:val="center"/>
          </w:tcPr>
          <w:p w:rsidR="007B2FD0" w:rsidRPr="00205A2A" w:rsidRDefault="007B2FD0" w:rsidP="0032033B">
            <w:pPr>
              <w:jc w:val="center"/>
              <w:rPr>
                <w:color w:val="000000"/>
                <w:sz w:val="20"/>
              </w:rPr>
            </w:pPr>
          </w:p>
        </w:tc>
      </w:tr>
    </w:tbl>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EF1DE8" w:rsidP="007434B0">
      <w:pPr>
        <w:rPr>
          <w:sz w:val="26"/>
          <w:szCs w:val="26"/>
          <w:lang w:val="fr-FR"/>
        </w:rPr>
      </w:pPr>
      <w:r>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 xml:space="preserve">ACTIVITATI CONEXE, </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D30724" w:rsidRDefault="00D30724" w:rsidP="007434B0">
      <w:pPr>
        <w:rPr>
          <w:sz w:val="26"/>
          <w:szCs w:val="26"/>
          <w:lang w:val="fr-FR"/>
        </w:rPr>
      </w:pPr>
      <w:r>
        <w:rPr>
          <w:sz w:val="26"/>
          <w:szCs w:val="26"/>
          <w:lang w:val="fr-FR"/>
        </w:rPr>
        <w:t>Alexandru Giosanu</w:t>
      </w:r>
      <w:bookmarkStart w:id="0" w:name="_GoBack"/>
      <w:bookmarkEnd w:id="0"/>
    </w:p>
    <w:p w:rsidR="007434B0" w:rsidRDefault="007434B0" w:rsidP="007434B0">
      <w:pPr>
        <w:rPr>
          <w:sz w:val="26"/>
          <w:szCs w:val="26"/>
          <w:lang w:val="fr-FR"/>
        </w:rPr>
      </w:pPr>
    </w:p>
    <w:p w:rsidR="007434B0" w:rsidRDefault="007434B0" w:rsidP="007434B0">
      <w:pPr>
        <w:rPr>
          <w:sz w:val="26"/>
          <w:szCs w:val="26"/>
          <w:lang w:val="ro-RO"/>
        </w:rPr>
      </w:pPr>
      <w:r>
        <w:rPr>
          <w:sz w:val="26"/>
          <w:szCs w:val="26"/>
          <w:lang w:val="fr-FR"/>
        </w:rPr>
        <w:t>RESPONSABIL ACHIZI</w:t>
      </w:r>
      <w:r>
        <w:rPr>
          <w:sz w:val="26"/>
          <w:szCs w:val="26"/>
          <w:lang w:val="ro-RO"/>
        </w:rPr>
        <w:t>ŢIE</w:t>
      </w:r>
    </w:p>
    <w:p w:rsidR="00D30724" w:rsidRDefault="00D30724" w:rsidP="007434B0">
      <w:pPr>
        <w:rPr>
          <w:sz w:val="26"/>
          <w:szCs w:val="26"/>
          <w:lang w:val="fr-FR"/>
        </w:rPr>
      </w:pPr>
      <w:r>
        <w:rPr>
          <w:sz w:val="26"/>
          <w:szCs w:val="26"/>
          <w:lang w:val="ro-RO"/>
        </w:rPr>
        <w:t>Andreea Tudor</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B223E2" w:rsidRDefault="00107EA4" w:rsidP="00B223E2">
      <w:pPr>
        <w:jc w:val="center"/>
        <w:rPr>
          <w:b/>
          <w:u w:val="single"/>
          <w:lang w:val="fr-FR"/>
        </w:rPr>
      </w:pPr>
      <w:r>
        <w:rPr>
          <w:b/>
          <w:u w:val="single"/>
          <w:lang w:val="es-ES"/>
        </w:rPr>
        <w:t xml:space="preserve">LISTA </w:t>
      </w:r>
      <w:r w:rsidR="00B223E2">
        <w:rPr>
          <w:b/>
          <w:u w:val="single"/>
          <w:lang w:val="es-ES"/>
        </w:rPr>
        <w:t xml:space="preserve">PIESELOR DE SCHIMB SI </w:t>
      </w:r>
      <w:r>
        <w:rPr>
          <w:b/>
          <w:u w:val="single"/>
          <w:lang w:val="es-ES"/>
        </w:rPr>
        <w:t>MATERIALELOR</w:t>
      </w:r>
      <w:r w:rsidR="00B223E2">
        <w:rPr>
          <w:b/>
          <w:u w:val="single"/>
          <w:lang w:val="es-ES"/>
        </w:rPr>
        <w:t xml:space="preserve"> </w:t>
      </w:r>
      <w:r>
        <w:rPr>
          <w:b/>
          <w:u w:val="single"/>
          <w:lang w:val="fr-FR"/>
        </w:rPr>
        <w:t xml:space="preserve">DE BAZĂ </w:t>
      </w:r>
    </w:p>
    <w:p w:rsidR="00107EA4" w:rsidRPr="00B223E2" w:rsidRDefault="00107EA4" w:rsidP="00B223E2">
      <w:pPr>
        <w:jc w:val="center"/>
        <w:rPr>
          <w:b/>
          <w:u w:val="single"/>
          <w:lang w:val="es-ES"/>
        </w:rPr>
      </w:pPr>
      <w:r>
        <w:rPr>
          <w:b/>
          <w:u w:val="single"/>
          <w:lang w:val="fr-FR"/>
        </w:rPr>
        <w:t>PUSE LA DISPOZIŢIE DE PRESTATOR</w:t>
      </w: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3676"/>
        <w:gridCol w:w="651"/>
        <w:gridCol w:w="852"/>
        <w:gridCol w:w="1672"/>
        <w:gridCol w:w="1800"/>
      </w:tblGrid>
      <w:tr w:rsidR="00F67A62" w:rsidTr="00F67A62">
        <w:trPr>
          <w:cantSplit/>
          <w:trHeight w:val="312"/>
        </w:trPr>
        <w:tc>
          <w:tcPr>
            <w:tcW w:w="817" w:type="dxa"/>
            <w:vMerge w:val="restart"/>
          </w:tcPr>
          <w:p w:rsidR="00F67A62" w:rsidRDefault="00F67A62">
            <w:pPr>
              <w:jc w:val="center"/>
              <w:rPr>
                <w:caps/>
                <w:sz w:val="20"/>
                <w:lang w:val="fr-FR"/>
              </w:rPr>
            </w:pPr>
          </w:p>
          <w:p w:rsidR="00F67A62" w:rsidRDefault="00F67A62">
            <w:pPr>
              <w:jc w:val="center"/>
              <w:rPr>
                <w:caps/>
                <w:sz w:val="20"/>
                <w:lang w:val="fr-FR"/>
              </w:rPr>
            </w:pPr>
            <w:r>
              <w:rPr>
                <w:caps/>
                <w:sz w:val="20"/>
                <w:lang w:val="fr-FR"/>
              </w:rPr>
              <w:t>NR</w:t>
            </w:r>
          </w:p>
          <w:p w:rsidR="00F67A62" w:rsidRDefault="00F67A62">
            <w:pPr>
              <w:jc w:val="center"/>
              <w:rPr>
                <w:caps/>
                <w:sz w:val="20"/>
                <w:lang w:val="fr-FR"/>
              </w:rPr>
            </w:pPr>
            <w:r>
              <w:rPr>
                <w:caps/>
                <w:sz w:val="20"/>
                <w:lang w:val="fr-FR"/>
              </w:rPr>
              <w:t>CRT</w:t>
            </w:r>
          </w:p>
        </w:tc>
        <w:tc>
          <w:tcPr>
            <w:tcW w:w="3676" w:type="dxa"/>
            <w:vMerge w:val="restart"/>
          </w:tcPr>
          <w:p w:rsidR="00F67A62" w:rsidRDefault="00F67A62">
            <w:pPr>
              <w:jc w:val="center"/>
              <w:rPr>
                <w:caps/>
                <w:sz w:val="20"/>
                <w:lang w:val="fr-FR"/>
              </w:rPr>
            </w:pPr>
          </w:p>
          <w:p w:rsidR="00F67A62" w:rsidRDefault="00F67A62">
            <w:pPr>
              <w:jc w:val="center"/>
              <w:rPr>
                <w:caps/>
                <w:sz w:val="20"/>
                <w:lang w:val="fr-FR"/>
              </w:rPr>
            </w:pPr>
            <w:r>
              <w:rPr>
                <w:caps/>
                <w:sz w:val="20"/>
                <w:lang w:val="fr-FR"/>
              </w:rPr>
              <w:t xml:space="preserve">DENUMIRE </w:t>
            </w:r>
            <w:r w:rsidR="00B223E2">
              <w:rPr>
                <w:caps/>
                <w:sz w:val="20"/>
                <w:lang w:val="fr-FR"/>
              </w:rPr>
              <w:t xml:space="preserve">PIESE DE SCHIMB SI </w:t>
            </w:r>
            <w:r>
              <w:rPr>
                <w:caps/>
                <w:sz w:val="20"/>
                <w:lang w:val="fr-FR"/>
              </w:rPr>
              <w:t>MATERIALE DE BAZĂ</w:t>
            </w:r>
          </w:p>
        </w:tc>
        <w:tc>
          <w:tcPr>
            <w:tcW w:w="651" w:type="dxa"/>
            <w:vMerge w:val="restart"/>
          </w:tcPr>
          <w:p w:rsidR="00F67A62" w:rsidRDefault="00F67A62">
            <w:pPr>
              <w:jc w:val="center"/>
              <w:rPr>
                <w:caps/>
                <w:sz w:val="20"/>
              </w:rPr>
            </w:pPr>
          </w:p>
          <w:p w:rsidR="00F67A62" w:rsidRDefault="00F67A62">
            <w:pPr>
              <w:jc w:val="center"/>
              <w:rPr>
                <w:caps/>
                <w:sz w:val="20"/>
                <w:lang w:val="fr-FR"/>
              </w:rPr>
            </w:pPr>
            <w:r>
              <w:rPr>
                <w:caps/>
                <w:sz w:val="20"/>
                <w:lang w:val="fr-FR"/>
              </w:rPr>
              <w:t>UM</w:t>
            </w:r>
          </w:p>
        </w:tc>
        <w:tc>
          <w:tcPr>
            <w:tcW w:w="852" w:type="dxa"/>
            <w:vMerge w:val="restart"/>
          </w:tcPr>
          <w:p w:rsidR="00F67A62" w:rsidRDefault="00F67A62">
            <w:pPr>
              <w:jc w:val="center"/>
              <w:rPr>
                <w:caps/>
                <w:sz w:val="20"/>
                <w:lang w:val="fr-FR"/>
              </w:rPr>
            </w:pPr>
          </w:p>
          <w:p w:rsidR="00F67A62" w:rsidRDefault="00F67A62">
            <w:pPr>
              <w:jc w:val="center"/>
              <w:rPr>
                <w:caps/>
                <w:sz w:val="20"/>
                <w:lang w:val="fr-FR"/>
              </w:rPr>
            </w:pPr>
            <w:r>
              <w:rPr>
                <w:caps/>
                <w:sz w:val="20"/>
                <w:lang w:val="fr-FR"/>
              </w:rPr>
              <w:t>CANTI</w:t>
            </w:r>
          </w:p>
          <w:p w:rsidR="00F67A62" w:rsidRDefault="00F67A62">
            <w:pPr>
              <w:jc w:val="center"/>
              <w:rPr>
                <w:caps/>
                <w:sz w:val="20"/>
                <w:lang w:val="fr-FR"/>
              </w:rPr>
            </w:pPr>
            <w:r>
              <w:rPr>
                <w:caps/>
                <w:sz w:val="20"/>
                <w:lang w:val="fr-FR"/>
              </w:rPr>
              <w:t>TATE</w:t>
            </w:r>
          </w:p>
        </w:tc>
        <w:tc>
          <w:tcPr>
            <w:tcW w:w="3472" w:type="dxa"/>
            <w:gridSpan w:val="2"/>
          </w:tcPr>
          <w:p w:rsidR="00F67A62" w:rsidRDefault="00F67A62">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fara TVA )</w:t>
            </w:r>
          </w:p>
        </w:tc>
      </w:tr>
      <w:tr w:rsidR="00F67A62" w:rsidTr="00F67A62">
        <w:trPr>
          <w:cantSplit/>
          <w:trHeight w:val="141"/>
        </w:trPr>
        <w:tc>
          <w:tcPr>
            <w:tcW w:w="817" w:type="dxa"/>
            <w:vMerge/>
            <w:vAlign w:val="center"/>
          </w:tcPr>
          <w:p w:rsidR="00F67A62" w:rsidRDefault="00F67A62">
            <w:pPr>
              <w:rPr>
                <w:caps/>
                <w:sz w:val="20"/>
                <w:lang w:val="fr-FR"/>
              </w:rPr>
            </w:pPr>
          </w:p>
        </w:tc>
        <w:tc>
          <w:tcPr>
            <w:tcW w:w="3676" w:type="dxa"/>
            <w:vMerge/>
            <w:vAlign w:val="center"/>
          </w:tcPr>
          <w:p w:rsidR="00F67A62" w:rsidRDefault="00F67A62">
            <w:pPr>
              <w:rPr>
                <w:caps/>
                <w:sz w:val="20"/>
                <w:lang w:val="fr-FR"/>
              </w:rPr>
            </w:pPr>
          </w:p>
        </w:tc>
        <w:tc>
          <w:tcPr>
            <w:tcW w:w="651" w:type="dxa"/>
            <w:vMerge/>
            <w:vAlign w:val="center"/>
          </w:tcPr>
          <w:p w:rsidR="00F67A62" w:rsidRDefault="00F67A62">
            <w:pPr>
              <w:rPr>
                <w:caps/>
                <w:sz w:val="20"/>
                <w:lang w:val="fr-FR"/>
              </w:rPr>
            </w:pPr>
          </w:p>
        </w:tc>
        <w:tc>
          <w:tcPr>
            <w:tcW w:w="852" w:type="dxa"/>
            <w:vMerge/>
            <w:vAlign w:val="center"/>
          </w:tcPr>
          <w:p w:rsidR="00F67A62" w:rsidRDefault="00F67A62">
            <w:pPr>
              <w:rPr>
                <w:caps/>
                <w:sz w:val="20"/>
                <w:lang w:val="fr-FR"/>
              </w:rPr>
            </w:pPr>
          </w:p>
        </w:tc>
        <w:tc>
          <w:tcPr>
            <w:tcW w:w="1672" w:type="dxa"/>
          </w:tcPr>
          <w:p w:rsidR="00F67A62" w:rsidRDefault="00F67A62">
            <w:pPr>
              <w:jc w:val="center"/>
              <w:rPr>
                <w:caps/>
                <w:sz w:val="20"/>
              </w:rPr>
            </w:pPr>
          </w:p>
          <w:p w:rsidR="00F67A62" w:rsidRDefault="00F67A62">
            <w:pPr>
              <w:jc w:val="center"/>
              <w:rPr>
                <w:caps/>
                <w:sz w:val="20"/>
              </w:rPr>
            </w:pPr>
            <w:r>
              <w:rPr>
                <w:caps/>
                <w:sz w:val="20"/>
              </w:rPr>
              <w:t>UNITAR</w:t>
            </w:r>
          </w:p>
        </w:tc>
        <w:tc>
          <w:tcPr>
            <w:tcW w:w="1800" w:type="dxa"/>
          </w:tcPr>
          <w:p w:rsidR="00F67A62" w:rsidRDefault="00F67A62">
            <w:pPr>
              <w:jc w:val="center"/>
              <w:rPr>
                <w:caps/>
                <w:sz w:val="20"/>
              </w:rPr>
            </w:pPr>
          </w:p>
          <w:p w:rsidR="00F67A62" w:rsidRDefault="00F67A62">
            <w:pPr>
              <w:jc w:val="center"/>
              <w:rPr>
                <w:caps/>
                <w:sz w:val="20"/>
              </w:rPr>
            </w:pPr>
            <w:r>
              <w:rPr>
                <w:caps/>
                <w:sz w:val="20"/>
              </w:rPr>
              <w:t>TOTAL</w:t>
            </w:r>
          </w:p>
        </w:tc>
      </w:tr>
      <w:tr w:rsidR="00F67A62" w:rsidTr="00F67A62">
        <w:trPr>
          <w:trHeight w:val="293"/>
        </w:trPr>
        <w:tc>
          <w:tcPr>
            <w:tcW w:w="817" w:type="dxa"/>
          </w:tcPr>
          <w:p w:rsidR="00F67A62" w:rsidRDefault="00F67A62">
            <w:pPr>
              <w:jc w:val="center"/>
              <w:rPr>
                <w:caps/>
                <w:sz w:val="20"/>
              </w:rPr>
            </w:pPr>
            <w:r>
              <w:rPr>
                <w:caps/>
                <w:sz w:val="20"/>
              </w:rPr>
              <w:t>0</w:t>
            </w:r>
          </w:p>
        </w:tc>
        <w:tc>
          <w:tcPr>
            <w:tcW w:w="3676" w:type="dxa"/>
          </w:tcPr>
          <w:p w:rsidR="00F67A62" w:rsidRDefault="00F67A62">
            <w:pPr>
              <w:jc w:val="center"/>
              <w:rPr>
                <w:caps/>
                <w:sz w:val="20"/>
              </w:rPr>
            </w:pPr>
            <w:r>
              <w:rPr>
                <w:caps/>
                <w:sz w:val="20"/>
              </w:rPr>
              <w:t>1</w:t>
            </w:r>
          </w:p>
        </w:tc>
        <w:tc>
          <w:tcPr>
            <w:tcW w:w="651" w:type="dxa"/>
          </w:tcPr>
          <w:p w:rsidR="00F67A62" w:rsidRDefault="00F67A62">
            <w:pPr>
              <w:jc w:val="center"/>
              <w:rPr>
                <w:caps/>
                <w:sz w:val="20"/>
              </w:rPr>
            </w:pPr>
            <w:r>
              <w:rPr>
                <w:caps/>
                <w:sz w:val="20"/>
              </w:rPr>
              <w:t>3</w:t>
            </w:r>
          </w:p>
        </w:tc>
        <w:tc>
          <w:tcPr>
            <w:tcW w:w="852" w:type="dxa"/>
          </w:tcPr>
          <w:p w:rsidR="00F67A62" w:rsidRDefault="00F67A62">
            <w:pPr>
              <w:jc w:val="center"/>
              <w:rPr>
                <w:caps/>
                <w:sz w:val="20"/>
              </w:rPr>
            </w:pPr>
            <w:r>
              <w:rPr>
                <w:caps/>
                <w:sz w:val="20"/>
              </w:rPr>
              <w:t>4</w:t>
            </w:r>
          </w:p>
        </w:tc>
        <w:tc>
          <w:tcPr>
            <w:tcW w:w="1672" w:type="dxa"/>
          </w:tcPr>
          <w:p w:rsidR="00F67A62" w:rsidRDefault="00F67A62">
            <w:pPr>
              <w:jc w:val="center"/>
              <w:rPr>
                <w:caps/>
                <w:sz w:val="20"/>
              </w:rPr>
            </w:pPr>
            <w:r>
              <w:rPr>
                <w:caps/>
                <w:sz w:val="20"/>
              </w:rPr>
              <w:t>5</w:t>
            </w:r>
          </w:p>
        </w:tc>
        <w:tc>
          <w:tcPr>
            <w:tcW w:w="1800" w:type="dxa"/>
          </w:tcPr>
          <w:p w:rsidR="00F67A62" w:rsidRDefault="00F67A62">
            <w:pPr>
              <w:jc w:val="center"/>
              <w:rPr>
                <w:caps/>
                <w:sz w:val="20"/>
              </w:rPr>
            </w:pPr>
            <w:r>
              <w:rPr>
                <w:caps/>
                <w:sz w:val="20"/>
              </w:rPr>
              <w:t>6</w:t>
            </w:r>
          </w:p>
        </w:tc>
      </w:tr>
      <w:tr w:rsidR="00F67A62" w:rsidTr="00F67A62">
        <w:trPr>
          <w:trHeight w:val="570"/>
        </w:trPr>
        <w:tc>
          <w:tcPr>
            <w:tcW w:w="817" w:type="dxa"/>
          </w:tcPr>
          <w:p w:rsidR="00F67A62" w:rsidRPr="00B9455E" w:rsidRDefault="00F67A62" w:rsidP="00F67A62">
            <w:pPr>
              <w:jc w:val="center"/>
              <w:rPr>
                <w:rFonts w:ascii="Arial" w:hAnsi="Arial" w:cs="Arial"/>
                <w:caps/>
                <w:sz w:val="24"/>
                <w:szCs w:val="24"/>
              </w:rPr>
            </w:pPr>
            <w:r w:rsidRPr="00B9455E">
              <w:rPr>
                <w:rFonts w:ascii="Arial" w:hAnsi="Arial" w:cs="Arial"/>
                <w:caps/>
                <w:sz w:val="24"/>
                <w:szCs w:val="24"/>
              </w:rPr>
              <w:t>1</w:t>
            </w:r>
          </w:p>
        </w:tc>
        <w:tc>
          <w:tcPr>
            <w:tcW w:w="3676" w:type="dxa"/>
          </w:tcPr>
          <w:p w:rsidR="00F67A62" w:rsidRPr="00B9455E" w:rsidRDefault="00F67A62">
            <w:pPr>
              <w:rPr>
                <w:rFonts w:ascii="Arial" w:hAnsi="Arial" w:cs="Arial"/>
                <w:color w:val="000000"/>
                <w:sz w:val="24"/>
                <w:szCs w:val="24"/>
              </w:rPr>
            </w:pPr>
            <w:r w:rsidRPr="00B9455E">
              <w:rPr>
                <w:rFonts w:ascii="Arial" w:hAnsi="Arial" w:cs="Arial"/>
                <w:color w:val="000000"/>
                <w:sz w:val="24"/>
                <w:szCs w:val="24"/>
              </w:rPr>
              <w:t>Cablu fibra optica de exterior SM, aerian, 4 fibre SM</w:t>
            </w:r>
          </w:p>
        </w:tc>
        <w:tc>
          <w:tcPr>
            <w:tcW w:w="651" w:type="dxa"/>
          </w:tcPr>
          <w:p w:rsidR="00F67A62" w:rsidRDefault="00F67A62">
            <w:pPr>
              <w:rPr>
                <w:caps/>
              </w:rPr>
            </w:pPr>
            <w:r>
              <w:rPr>
                <w:lang w:val="fr-FR"/>
              </w:rPr>
              <w:t>ml</w:t>
            </w:r>
          </w:p>
        </w:tc>
        <w:tc>
          <w:tcPr>
            <w:tcW w:w="852" w:type="dxa"/>
          </w:tcPr>
          <w:p w:rsidR="00F67A62" w:rsidRDefault="00F67A62" w:rsidP="00F67A62">
            <w:pPr>
              <w:jc w:val="center"/>
              <w:rPr>
                <w:caps/>
              </w:rPr>
            </w:pPr>
            <w:r>
              <w:rPr>
                <w:caps/>
              </w:rPr>
              <w:t>400</w:t>
            </w:r>
          </w:p>
        </w:tc>
        <w:tc>
          <w:tcPr>
            <w:tcW w:w="1672" w:type="dxa"/>
          </w:tcPr>
          <w:p w:rsidR="00F67A62" w:rsidRDefault="00F67A62">
            <w:pPr>
              <w:rPr>
                <w:caps/>
              </w:rPr>
            </w:pPr>
          </w:p>
        </w:tc>
        <w:tc>
          <w:tcPr>
            <w:tcW w:w="1800" w:type="dxa"/>
          </w:tcPr>
          <w:p w:rsidR="00F67A62" w:rsidRDefault="00F67A62">
            <w:pPr>
              <w:rPr>
                <w:caps/>
              </w:rPr>
            </w:pPr>
          </w:p>
        </w:tc>
      </w:tr>
      <w:tr w:rsidR="00F67A62" w:rsidTr="00F67A62">
        <w:trPr>
          <w:trHeight w:val="254"/>
        </w:trPr>
        <w:tc>
          <w:tcPr>
            <w:tcW w:w="817" w:type="dxa"/>
          </w:tcPr>
          <w:p w:rsidR="00F67A62" w:rsidRPr="00B9455E" w:rsidRDefault="00F67A62" w:rsidP="00F67A62">
            <w:pPr>
              <w:jc w:val="center"/>
              <w:rPr>
                <w:rFonts w:ascii="Arial" w:hAnsi="Arial" w:cs="Arial"/>
                <w:caps/>
                <w:sz w:val="24"/>
                <w:szCs w:val="24"/>
              </w:rPr>
            </w:pPr>
            <w:r w:rsidRPr="00B9455E">
              <w:rPr>
                <w:rFonts w:ascii="Arial" w:hAnsi="Arial" w:cs="Arial"/>
                <w:caps/>
                <w:sz w:val="24"/>
                <w:szCs w:val="24"/>
              </w:rPr>
              <w:t>2</w:t>
            </w:r>
          </w:p>
        </w:tc>
        <w:tc>
          <w:tcPr>
            <w:tcW w:w="3676" w:type="dxa"/>
          </w:tcPr>
          <w:p w:rsidR="00F67A62" w:rsidRPr="00B9455E" w:rsidRDefault="00F67A62">
            <w:pPr>
              <w:rPr>
                <w:rFonts w:ascii="Arial" w:hAnsi="Arial" w:cs="Arial"/>
                <w:color w:val="000000"/>
                <w:sz w:val="24"/>
                <w:szCs w:val="24"/>
              </w:rPr>
            </w:pPr>
            <w:r w:rsidRPr="00B9455E">
              <w:rPr>
                <w:rFonts w:ascii="Arial" w:hAnsi="Arial" w:cs="Arial"/>
                <w:color w:val="000000"/>
                <w:sz w:val="24"/>
                <w:szCs w:val="24"/>
              </w:rPr>
              <w:t>Media convertorTP-LINK RJ45 1000M la fibra SC SM 1000M - MC210CS</w:t>
            </w:r>
          </w:p>
        </w:tc>
        <w:tc>
          <w:tcPr>
            <w:tcW w:w="651" w:type="dxa"/>
          </w:tcPr>
          <w:p w:rsidR="00F67A62" w:rsidRDefault="00F67A62" w:rsidP="00F67A62">
            <w:pPr>
              <w:jc w:val="center"/>
              <w:rPr>
                <w:lang w:val="fr-FR"/>
              </w:rPr>
            </w:pPr>
            <w:r>
              <w:rPr>
                <w:lang w:val="fr-FR"/>
              </w:rPr>
              <w:t>buc</w:t>
            </w:r>
          </w:p>
          <w:p w:rsidR="00F67A62" w:rsidRDefault="00F67A62">
            <w:pPr>
              <w:rPr>
                <w:caps/>
                <w:sz w:val="24"/>
                <w:szCs w:val="24"/>
              </w:rPr>
            </w:pPr>
          </w:p>
        </w:tc>
        <w:tc>
          <w:tcPr>
            <w:tcW w:w="852" w:type="dxa"/>
          </w:tcPr>
          <w:p w:rsidR="00F67A62" w:rsidRDefault="00F67A62" w:rsidP="00F67A62">
            <w:pPr>
              <w:jc w:val="center"/>
              <w:rPr>
                <w:caps/>
                <w:sz w:val="24"/>
                <w:szCs w:val="24"/>
              </w:rPr>
            </w:pPr>
            <w:r>
              <w:rPr>
                <w:caps/>
                <w:sz w:val="24"/>
                <w:szCs w:val="24"/>
              </w:rPr>
              <w:t>2</w:t>
            </w:r>
          </w:p>
        </w:tc>
        <w:tc>
          <w:tcPr>
            <w:tcW w:w="1672" w:type="dxa"/>
          </w:tcPr>
          <w:p w:rsidR="00F67A62" w:rsidRDefault="00F67A62">
            <w:pPr>
              <w:rPr>
                <w:caps/>
                <w:sz w:val="24"/>
                <w:szCs w:val="24"/>
              </w:rPr>
            </w:pPr>
          </w:p>
        </w:tc>
        <w:tc>
          <w:tcPr>
            <w:tcW w:w="1800" w:type="dxa"/>
          </w:tcPr>
          <w:p w:rsidR="00F67A62" w:rsidRDefault="00F67A62">
            <w:pPr>
              <w:rPr>
                <w:caps/>
                <w:sz w:val="24"/>
                <w:szCs w:val="24"/>
              </w:rPr>
            </w:pPr>
          </w:p>
        </w:tc>
      </w:tr>
      <w:tr w:rsidR="00F67A62" w:rsidTr="00F67A62">
        <w:trPr>
          <w:trHeight w:val="273"/>
        </w:trPr>
        <w:tc>
          <w:tcPr>
            <w:tcW w:w="817" w:type="dxa"/>
          </w:tcPr>
          <w:p w:rsidR="00F67A62" w:rsidRPr="00B9455E" w:rsidRDefault="00F67A62" w:rsidP="00F67A62">
            <w:pPr>
              <w:jc w:val="center"/>
              <w:rPr>
                <w:rFonts w:ascii="Arial" w:hAnsi="Arial" w:cs="Arial"/>
                <w:caps/>
                <w:sz w:val="24"/>
                <w:szCs w:val="24"/>
              </w:rPr>
            </w:pPr>
            <w:r w:rsidRPr="00B9455E">
              <w:rPr>
                <w:rFonts w:ascii="Arial" w:hAnsi="Arial" w:cs="Arial"/>
                <w:caps/>
                <w:sz w:val="24"/>
                <w:szCs w:val="24"/>
              </w:rPr>
              <w:t>3</w:t>
            </w:r>
          </w:p>
        </w:tc>
        <w:tc>
          <w:tcPr>
            <w:tcW w:w="3676" w:type="dxa"/>
          </w:tcPr>
          <w:p w:rsidR="00F67A62" w:rsidRPr="00B9455E" w:rsidRDefault="00F67A62">
            <w:pPr>
              <w:rPr>
                <w:rFonts w:ascii="Arial" w:hAnsi="Arial" w:cs="Arial"/>
                <w:color w:val="000000"/>
                <w:sz w:val="24"/>
                <w:szCs w:val="24"/>
              </w:rPr>
            </w:pPr>
            <w:r w:rsidRPr="00B9455E">
              <w:rPr>
                <w:rFonts w:ascii="Arial" w:hAnsi="Arial" w:cs="Arial"/>
                <w:color w:val="000000"/>
                <w:sz w:val="24"/>
                <w:szCs w:val="24"/>
              </w:rPr>
              <w:t>Cutie jonctiuni optice</w:t>
            </w:r>
          </w:p>
        </w:tc>
        <w:tc>
          <w:tcPr>
            <w:tcW w:w="651" w:type="dxa"/>
          </w:tcPr>
          <w:p w:rsidR="00F67A62" w:rsidRPr="00F67A62" w:rsidRDefault="00F67A62" w:rsidP="00F67A62">
            <w:pPr>
              <w:jc w:val="center"/>
              <w:rPr>
                <w:lang w:val="fr-FR"/>
              </w:rPr>
            </w:pPr>
            <w:r>
              <w:rPr>
                <w:lang w:val="fr-FR"/>
              </w:rPr>
              <w:t>buc</w:t>
            </w:r>
          </w:p>
        </w:tc>
        <w:tc>
          <w:tcPr>
            <w:tcW w:w="852" w:type="dxa"/>
          </w:tcPr>
          <w:p w:rsidR="00F67A62" w:rsidRDefault="00F67A62" w:rsidP="00F67A62">
            <w:pPr>
              <w:jc w:val="center"/>
              <w:rPr>
                <w:caps/>
                <w:sz w:val="24"/>
                <w:szCs w:val="24"/>
              </w:rPr>
            </w:pPr>
            <w:r>
              <w:rPr>
                <w:caps/>
                <w:sz w:val="24"/>
                <w:szCs w:val="24"/>
              </w:rPr>
              <w:t>2</w:t>
            </w:r>
          </w:p>
        </w:tc>
        <w:tc>
          <w:tcPr>
            <w:tcW w:w="1672" w:type="dxa"/>
          </w:tcPr>
          <w:p w:rsidR="00F67A62" w:rsidRDefault="00F67A62">
            <w:pPr>
              <w:rPr>
                <w:caps/>
                <w:sz w:val="24"/>
                <w:szCs w:val="24"/>
              </w:rPr>
            </w:pPr>
          </w:p>
        </w:tc>
        <w:tc>
          <w:tcPr>
            <w:tcW w:w="1800" w:type="dxa"/>
          </w:tcPr>
          <w:p w:rsidR="00F67A62" w:rsidRDefault="00F67A62">
            <w:pPr>
              <w:rPr>
                <w:caps/>
                <w:sz w:val="24"/>
                <w:szCs w:val="24"/>
              </w:rPr>
            </w:pPr>
          </w:p>
        </w:tc>
      </w:tr>
      <w:tr w:rsidR="00F67A62" w:rsidTr="00F67A62">
        <w:trPr>
          <w:trHeight w:val="254"/>
        </w:trPr>
        <w:tc>
          <w:tcPr>
            <w:tcW w:w="817" w:type="dxa"/>
          </w:tcPr>
          <w:p w:rsidR="00F67A62" w:rsidRPr="00B9455E" w:rsidRDefault="00F67A62" w:rsidP="00F67A62">
            <w:pPr>
              <w:jc w:val="center"/>
              <w:rPr>
                <w:rFonts w:ascii="Arial" w:hAnsi="Arial" w:cs="Arial"/>
                <w:caps/>
                <w:sz w:val="24"/>
                <w:szCs w:val="24"/>
              </w:rPr>
            </w:pPr>
            <w:r w:rsidRPr="00B9455E">
              <w:rPr>
                <w:rFonts w:ascii="Arial" w:hAnsi="Arial" w:cs="Arial"/>
                <w:caps/>
                <w:sz w:val="24"/>
                <w:szCs w:val="24"/>
              </w:rPr>
              <w:t>4</w:t>
            </w:r>
          </w:p>
        </w:tc>
        <w:tc>
          <w:tcPr>
            <w:tcW w:w="3676" w:type="dxa"/>
          </w:tcPr>
          <w:p w:rsidR="00F67A62" w:rsidRPr="00B9455E" w:rsidRDefault="00F67A62">
            <w:pPr>
              <w:rPr>
                <w:rFonts w:ascii="Arial" w:hAnsi="Arial" w:cs="Arial"/>
                <w:color w:val="000000"/>
                <w:sz w:val="24"/>
                <w:szCs w:val="24"/>
              </w:rPr>
            </w:pPr>
            <w:r w:rsidRPr="00B9455E">
              <w:rPr>
                <w:rFonts w:ascii="Arial" w:hAnsi="Arial" w:cs="Arial"/>
                <w:color w:val="000000"/>
                <w:sz w:val="24"/>
                <w:szCs w:val="24"/>
              </w:rPr>
              <w:t>Patch cord optic SC-SC, PC, SM, Duplex</w:t>
            </w:r>
          </w:p>
        </w:tc>
        <w:tc>
          <w:tcPr>
            <w:tcW w:w="651" w:type="dxa"/>
          </w:tcPr>
          <w:p w:rsidR="00F67A62" w:rsidRPr="00F67A62" w:rsidRDefault="00F67A62" w:rsidP="00F67A62">
            <w:pPr>
              <w:jc w:val="center"/>
              <w:rPr>
                <w:lang w:val="fr-FR"/>
              </w:rPr>
            </w:pPr>
            <w:r>
              <w:rPr>
                <w:lang w:val="fr-FR"/>
              </w:rPr>
              <w:t>buc</w:t>
            </w:r>
          </w:p>
        </w:tc>
        <w:tc>
          <w:tcPr>
            <w:tcW w:w="852" w:type="dxa"/>
          </w:tcPr>
          <w:p w:rsidR="00F67A62" w:rsidRDefault="00F67A62" w:rsidP="00F67A62">
            <w:pPr>
              <w:jc w:val="center"/>
              <w:rPr>
                <w:caps/>
                <w:sz w:val="24"/>
                <w:szCs w:val="24"/>
              </w:rPr>
            </w:pPr>
            <w:r>
              <w:rPr>
                <w:caps/>
                <w:sz w:val="24"/>
                <w:szCs w:val="24"/>
              </w:rPr>
              <w:t>2</w:t>
            </w:r>
          </w:p>
        </w:tc>
        <w:tc>
          <w:tcPr>
            <w:tcW w:w="1672" w:type="dxa"/>
          </w:tcPr>
          <w:p w:rsidR="00F67A62" w:rsidRDefault="00F67A62">
            <w:pPr>
              <w:rPr>
                <w:caps/>
                <w:sz w:val="24"/>
                <w:szCs w:val="24"/>
              </w:rPr>
            </w:pPr>
          </w:p>
        </w:tc>
        <w:tc>
          <w:tcPr>
            <w:tcW w:w="1800" w:type="dxa"/>
          </w:tcPr>
          <w:p w:rsidR="00F67A62" w:rsidRDefault="00F67A62">
            <w:pPr>
              <w:rPr>
                <w:caps/>
                <w:sz w:val="24"/>
                <w:szCs w:val="24"/>
              </w:rPr>
            </w:pPr>
          </w:p>
        </w:tc>
      </w:tr>
      <w:tr w:rsidR="00F67A62" w:rsidTr="00F67A62">
        <w:trPr>
          <w:trHeight w:val="273"/>
        </w:trPr>
        <w:tc>
          <w:tcPr>
            <w:tcW w:w="817" w:type="dxa"/>
          </w:tcPr>
          <w:p w:rsidR="00F67A62" w:rsidRPr="00B9455E" w:rsidRDefault="00F67A62" w:rsidP="00F67A62">
            <w:pPr>
              <w:jc w:val="center"/>
              <w:rPr>
                <w:rFonts w:ascii="Arial" w:hAnsi="Arial" w:cs="Arial"/>
                <w:caps/>
                <w:sz w:val="24"/>
                <w:szCs w:val="24"/>
              </w:rPr>
            </w:pPr>
            <w:r w:rsidRPr="00B9455E">
              <w:rPr>
                <w:rFonts w:ascii="Arial" w:hAnsi="Arial" w:cs="Arial"/>
                <w:caps/>
                <w:sz w:val="24"/>
                <w:szCs w:val="24"/>
              </w:rPr>
              <w:t>5</w:t>
            </w:r>
          </w:p>
        </w:tc>
        <w:tc>
          <w:tcPr>
            <w:tcW w:w="3676" w:type="dxa"/>
          </w:tcPr>
          <w:p w:rsidR="00F67A62" w:rsidRPr="00B9455E" w:rsidRDefault="00F67A62">
            <w:pPr>
              <w:rPr>
                <w:rFonts w:ascii="Arial" w:hAnsi="Arial" w:cs="Arial"/>
                <w:color w:val="000000"/>
                <w:sz w:val="24"/>
                <w:szCs w:val="24"/>
              </w:rPr>
            </w:pPr>
            <w:r w:rsidRPr="00B9455E">
              <w:rPr>
                <w:rFonts w:ascii="Arial" w:hAnsi="Arial" w:cs="Arial"/>
                <w:color w:val="000000"/>
                <w:sz w:val="24"/>
                <w:szCs w:val="24"/>
              </w:rPr>
              <w:t>Pig-tail FO SM SC-PC</w:t>
            </w:r>
          </w:p>
        </w:tc>
        <w:tc>
          <w:tcPr>
            <w:tcW w:w="651" w:type="dxa"/>
          </w:tcPr>
          <w:p w:rsidR="00F67A62" w:rsidRPr="00F67A62" w:rsidRDefault="00F67A62" w:rsidP="00F67A62">
            <w:pPr>
              <w:jc w:val="center"/>
              <w:rPr>
                <w:lang w:val="fr-FR"/>
              </w:rPr>
            </w:pPr>
            <w:r>
              <w:rPr>
                <w:lang w:val="fr-FR"/>
              </w:rPr>
              <w:t>buc</w:t>
            </w:r>
          </w:p>
        </w:tc>
        <w:tc>
          <w:tcPr>
            <w:tcW w:w="852" w:type="dxa"/>
          </w:tcPr>
          <w:p w:rsidR="00F67A62" w:rsidRDefault="00F67A62" w:rsidP="00F67A62">
            <w:pPr>
              <w:jc w:val="center"/>
              <w:rPr>
                <w:caps/>
                <w:sz w:val="24"/>
                <w:szCs w:val="24"/>
              </w:rPr>
            </w:pPr>
            <w:r>
              <w:rPr>
                <w:caps/>
                <w:sz w:val="24"/>
                <w:szCs w:val="24"/>
              </w:rPr>
              <w:t>8</w:t>
            </w:r>
          </w:p>
        </w:tc>
        <w:tc>
          <w:tcPr>
            <w:tcW w:w="1672" w:type="dxa"/>
          </w:tcPr>
          <w:p w:rsidR="00F67A62" w:rsidRDefault="00F67A62">
            <w:pPr>
              <w:rPr>
                <w:caps/>
                <w:sz w:val="24"/>
                <w:szCs w:val="24"/>
              </w:rPr>
            </w:pPr>
          </w:p>
        </w:tc>
        <w:tc>
          <w:tcPr>
            <w:tcW w:w="1800" w:type="dxa"/>
          </w:tcPr>
          <w:p w:rsidR="00F67A62" w:rsidRDefault="00F67A62">
            <w:pPr>
              <w:rPr>
                <w:caps/>
                <w:sz w:val="24"/>
                <w:szCs w:val="24"/>
              </w:rPr>
            </w:pPr>
          </w:p>
        </w:tc>
      </w:tr>
      <w:tr w:rsidR="00F67A62" w:rsidTr="00F67A62">
        <w:trPr>
          <w:trHeight w:val="254"/>
        </w:trPr>
        <w:tc>
          <w:tcPr>
            <w:tcW w:w="817" w:type="dxa"/>
          </w:tcPr>
          <w:p w:rsidR="00F67A62" w:rsidRPr="00B9455E" w:rsidRDefault="00F67A62" w:rsidP="00F67A62">
            <w:pPr>
              <w:jc w:val="center"/>
              <w:rPr>
                <w:rFonts w:ascii="Arial" w:hAnsi="Arial" w:cs="Arial"/>
                <w:caps/>
                <w:sz w:val="24"/>
                <w:szCs w:val="24"/>
              </w:rPr>
            </w:pPr>
            <w:r w:rsidRPr="00B9455E">
              <w:rPr>
                <w:rFonts w:ascii="Arial" w:hAnsi="Arial" w:cs="Arial"/>
                <w:caps/>
                <w:sz w:val="24"/>
                <w:szCs w:val="24"/>
              </w:rPr>
              <w:t>6</w:t>
            </w:r>
          </w:p>
        </w:tc>
        <w:tc>
          <w:tcPr>
            <w:tcW w:w="3676" w:type="dxa"/>
          </w:tcPr>
          <w:p w:rsidR="00F67A62" w:rsidRPr="00B9455E" w:rsidRDefault="00F67A62">
            <w:pPr>
              <w:rPr>
                <w:rFonts w:ascii="Arial" w:hAnsi="Arial" w:cs="Arial"/>
                <w:color w:val="000000"/>
                <w:sz w:val="24"/>
                <w:szCs w:val="24"/>
              </w:rPr>
            </w:pPr>
            <w:r w:rsidRPr="00B9455E">
              <w:rPr>
                <w:rFonts w:ascii="Arial" w:hAnsi="Arial" w:cs="Arial"/>
                <w:color w:val="000000"/>
                <w:sz w:val="24"/>
                <w:szCs w:val="24"/>
              </w:rPr>
              <w:t>Accesorii pentru montaj fibra optica</w:t>
            </w:r>
          </w:p>
        </w:tc>
        <w:tc>
          <w:tcPr>
            <w:tcW w:w="651" w:type="dxa"/>
          </w:tcPr>
          <w:p w:rsidR="00F67A62" w:rsidRDefault="00F67A62" w:rsidP="00F67A62">
            <w:pPr>
              <w:jc w:val="center"/>
              <w:rPr>
                <w:lang w:val="fr-FR"/>
              </w:rPr>
            </w:pPr>
            <w:r>
              <w:rPr>
                <w:lang w:val="fr-FR"/>
              </w:rPr>
              <w:t>set</w:t>
            </w:r>
          </w:p>
          <w:p w:rsidR="00F67A62" w:rsidRDefault="00F67A62">
            <w:pPr>
              <w:rPr>
                <w:caps/>
                <w:sz w:val="24"/>
                <w:szCs w:val="24"/>
              </w:rPr>
            </w:pPr>
          </w:p>
        </w:tc>
        <w:tc>
          <w:tcPr>
            <w:tcW w:w="852" w:type="dxa"/>
          </w:tcPr>
          <w:p w:rsidR="00F67A62" w:rsidRDefault="00F67A62" w:rsidP="00F67A62">
            <w:pPr>
              <w:jc w:val="center"/>
              <w:rPr>
                <w:caps/>
                <w:sz w:val="24"/>
                <w:szCs w:val="24"/>
              </w:rPr>
            </w:pPr>
            <w:r>
              <w:rPr>
                <w:caps/>
                <w:sz w:val="24"/>
                <w:szCs w:val="24"/>
              </w:rPr>
              <w:t>1</w:t>
            </w:r>
          </w:p>
        </w:tc>
        <w:tc>
          <w:tcPr>
            <w:tcW w:w="1672" w:type="dxa"/>
          </w:tcPr>
          <w:p w:rsidR="00F67A62" w:rsidRDefault="00F67A62">
            <w:pPr>
              <w:rPr>
                <w:caps/>
                <w:sz w:val="24"/>
                <w:szCs w:val="24"/>
              </w:rPr>
            </w:pPr>
          </w:p>
        </w:tc>
        <w:tc>
          <w:tcPr>
            <w:tcW w:w="1800" w:type="dxa"/>
          </w:tcPr>
          <w:p w:rsidR="00F67A62" w:rsidRDefault="00F67A62">
            <w:pPr>
              <w:rPr>
                <w:caps/>
                <w:sz w:val="24"/>
                <w:szCs w:val="24"/>
              </w:rPr>
            </w:pPr>
          </w:p>
        </w:tc>
      </w:tr>
      <w:tr w:rsidR="00F67A62" w:rsidTr="00F67A62">
        <w:trPr>
          <w:trHeight w:val="446"/>
        </w:trPr>
        <w:tc>
          <w:tcPr>
            <w:tcW w:w="817" w:type="dxa"/>
          </w:tcPr>
          <w:p w:rsidR="00F67A62" w:rsidRDefault="00F67A62">
            <w:pPr>
              <w:spacing w:line="360" w:lineRule="auto"/>
              <w:rPr>
                <w:caps/>
                <w:lang w:val="fr-FR"/>
              </w:rPr>
            </w:pPr>
          </w:p>
        </w:tc>
        <w:tc>
          <w:tcPr>
            <w:tcW w:w="3676" w:type="dxa"/>
          </w:tcPr>
          <w:p w:rsidR="00F67A62" w:rsidRDefault="00F67A62" w:rsidP="00F67A62">
            <w:pPr>
              <w:spacing w:line="360" w:lineRule="auto"/>
              <w:jc w:val="center"/>
              <w:rPr>
                <w:b/>
                <w:caps/>
                <w:lang w:val="fr-FR"/>
              </w:rPr>
            </w:pPr>
            <w:r>
              <w:rPr>
                <w:b/>
                <w:caps/>
                <w:lang w:val="fr-FR"/>
              </w:rPr>
              <w:t xml:space="preserve">total valoare </w:t>
            </w:r>
          </w:p>
        </w:tc>
        <w:tc>
          <w:tcPr>
            <w:tcW w:w="651" w:type="dxa"/>
          </w:tcPr>
          <w:p w:rsidR="00F67A62" w:rsidRDefault="00F67A62">
            <w:pPr>
              <w:spacing w:line="360" w:lineRule="auto"/>
              <w:rPr>
                <w:caps/>
                <w:lang w:val="fr-FR"/>
              </w:rPr>
            </w:pPr>
          </w:p>
        </w:tc>
        <w:tc>
          <w:tcPr>
            <w:tcW w:w="852" w:type="dxa"/>
          </w:tcPr>
          <w:p w:rsidR="00F67A62" w:rsidRDefault="00F67A62">
            <w:pPr>
              <w:spacing w:line="360" w:lineRule="auto"/>
              <w:jc w:val="center"/>
              <w:rPr>
                <w:caps/>
                <w:lang w:val="fr-FR"/>
              </w:rPr>
            </w:pPr>
          </w:p>
        </w:tc>
        <w:tc>
          <w:tcPr>
            <w:tcW w:w="1672" w:type="dxa"/>
          </w:tcPr>
          <w:p w:rsidR="00F67A62" w:rsidRDefault="00F67A62">
            <w:pPr>
              <w:spacing w:line="360" w:lineRule="auto"/>
              <w:rPr>
                <w:caps/>
                <w:lang w:val="fr-FR"/>
              </w:rPr>
            </w:pPr>
          </w:p>
        </w:tc>
        <w:tc>
          <w:tcPr>
            <w:tcW w:w="1800" w:type="dxa"/>
          </w:tcPr>
          <w:p w:rsidR="00F67A62" w:rsidRDefault="00F67A62">
            <w:pPr>
              <w:spacing w:line="360" w:lineRule="auto"/>
              <w:rPr>
                <w:caps/>
                <w:lang w:val="fr-FR"/>
              </w:rPr>
            </w:pPr>
          </w:p>
        </w:tc>
      </w:tr>
    </w:tbl>
    <w:p w:rsidR="00107EA4" w:rsidRDefault="00107EA4" w:rsidP="002D62A1">
      <w:pPr>
        <w:jc w:val="both"/>
        <w:rPr>
          <w:sz w:val="24"/>
          <w:szCs w:val="24"/>
          <w:lang w:val="fr-FR"/>
        </w:rPr>
      </w:pPr>
    </w:p>
    <w:p w:rsidR="00BA6D94" w:rsidRDefault="00BA6D94" w:rsidP="00BA6D94">
      <w:pPr>
        <w:spacing w:after="120"/>
        <w:rPr>
          <w:b/>
          <w:sz w:val="26"/>
          <w:szCs w:val="26"/>
          <w:lang w:val="fr-FR"/>
        </w:rPr>
      </w:pP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BA6D94" w:rsidRDefault="00BA6D94" w:rsidP="00BA6D94">
      <w:pPr>
        <w:rPr>
          <w:sz w:val="26"/>
          <w:szCs w:val="26"/>
          <w:lang w:val="fr-FR"/>
        </w:rPr>
      </w:pPr>
      <w:r>
        <w:rPr>
          <w:sz w:val="26"/>
          <w:szCs w:val="26"/>
          <w:lang w:val="fr-FR"/>
        </w:rPr>
        <w:t>DIRECTOR TEHNIC,</w:t>
      </w:r>
    </w:p>
    <w:p w:rsidR="00BA6D94" w:rsidRDefault="00BA6D94" w:rsidP="00BA6D94">
      <w:pPr>
        <w:rPr>
          <w:sz w:val="26"/>
          <w:szCs w:val="26"/>
          <w:lang w:val="fr-FR"/>
        </w:rPr>
      </w:pPr>
      <w:r>
        <w:rPr>
          <w:sz w:val="26"/>
          <w:szCs w:val="26"/>
          <w:lang w:val="ro-RO"/>
        </w:rPr>
        <w:t>Marius Bucur</w:t>
      </w:r>
      <w:r>
        <w:rPr>
          <w:sz w:val="26"/>
          <w:szCs w:val="26"/>
          <w:lang w:val="fr-FR"/>
        </w:rPr>
        <w:tab/>
      </w:r>
      <w:r>
        <w:rPr>
          <w:sz w:val="26"/>
          <w:szCs w:val="26"/>
          <w:lang w:val="fr-FR"/>
        </w:rPr>
        <w:tab/>
      </w:r>
      <w:r>
        <w:rPr>
          <w:sz w:val="26"/>
          <w:szCs w:val="26"/>
          <w:lang w:val="fr-FR"/>
        </w:rPr>
        <w:tab/>
      </w:r>
    </w:p>
    <w:p w:rsidR="00BA6D94" w:rsidRDefault="00BA6D94" w:rsidP="00BA6D94">
      <w:pPr>
        <w:rPr>
          <w:sz w:val="26"/>
          <w:szCs w:val="26"/>
          <w:lang w:val="fr-FR"/>
        </w:rPr>
      </w:pPr>
    </w:p>
    <w:p w:rsidR="00BA6D94" w:rsidRDefault="00BA6D94" w:rsidP="00BA6D94">
      <w:pPr>
        <w:rPr>
          <w:sz w:val="26"/>
          <w:szCs w:val="26"/>
          <w:lang w:val="fr-FR"/>
        </w:rPr>
      </w:pPr>
      <w:r>
        <w:rPr>
          <w:sz w:val="26"/>
          <w:szCs w:val="26"/>
          <w:lang w:val="fr-FR"/>
        </w:rPr>
        <w:t>SERVICIUL COORDONARE MENTENANTA,</w:t>
      </w:r>
    </w:p>
    <w:p w:rsidR="00BA6D94" w:rsidRDefault="00BA6D94" w:rsidP="00BA6D94">
      <w:pPr>
        <w:rPr>
          <w:sz w:val="26"/>
          <w:szCs w:val="26"/>
          <w:lang w:val="fr-FR"/>
        </w:rPr>
      </w:pPr>
      <w:r>
        <w:rPr>
          <w:sz w:val="26"/>
          <w:szCs w:val="26"/>
          <w:lang w:val="fr-FR"/>
        </w:rPr>
        <w:t xml:space="preserve">ACTIVITATI CONEXE, </w:t>
      </w:r>
    </w:p>
    <w:p w:rsidR="00BA6D94" w:rsidRDefault="00BA6D94" w:rsidP="00BA6D94">
      <w:pPr>
        <w:rPr>
          <w:sz w:val="26"/>
          <w:szCs w:val="26"/>
          <w:lang w:val="fr-FR"/>
        </w:rPr>
      </w:pPr>
      <w:r>
        <w:rPr>
          <w:sz w:val="26"/>
          <w:szCs w:val="26"/>
          <w:lang w:val="fr-FR"/>
        </w:rPr>
        <w:t>Cristian Dumitru</w:t>
      </w:r>
    </w:p>
    <w:p w:rsidR="00BA6D94" w:rsidRDefault="00BA6D94" w:rsidP="00BA6D94">
      <w:pPr>
        <w:rPr>
          <w:sz w:val="26"/>
          <w:szCs w:val="26"/>
          <w:lang w:val="fr-FR"/>
        </w:rPr>
      </w:pPr>
    </w:p>
    <w:p w:rsidR="00BA6D94" w:rsidRDefault="00BA6D94" w:rsidP="00BA6D94">
      <w:pPr>
        <w:rPr>
          <w:sz w:val="26"/>
          <w:szCs w:val="26"/>
          <w:lang w:val="fr-FR"/>
        </w:rPr>
      </w:pPr>
      <w:r>
        <w:rPr>
          <w:sz w:val="26"/>
          <w:szCs w:val="26"/>
          <w:lang w:val="fr-FR"/>
        </w:rPr>
        <w:t>DERULATOR CONTRACT</w:t>
      </w:r>
    </w:p>
    <w:p w:rsidR="00BA6D94" w:rsidRDefault="00BA6D94" w:rsidP="00BA6D94">
      <w:pPr>
        <w:rPr>
          <w:sz w:val="26"/>
          <w:szCs w:val="26"/>
          <w:lang w:val="fr-FR"/>
        </w:rPr>
      </w:pPr>
      <w:r>
        <w:rPr>
          <w:sz w:val="26"/>
          <w:szCs w:val="26"/>
          <w:lang w:val="fr-FR"/>
        </w:rPr>
        <w:t>Alexandru Giosanu</w:t>
      </w:r>
    </w:p>
    <w:p w:rsidR="00BA6D94" w:rsidRDefault="00BA6D94" w:rsidP="00BA6D94">
      <w:pPr>
        <w:rPr>
          <w:sz w:val="26"/>
          <w:szCs w:val="26"/>
          <w:lang w:val="fr-FR"/>
        </w:rPr>
      </w:pPr>
    </w:p>
    <w:p w:rsidR="00BA6D94" w:rsidRDefault="00BA6D94" w:rsidP="00BA6D94">
      <w:pPr>
        <w:rPr>
          <w:sz w:val="26"/>
          <w:szCs w:val="26"/>
          <w:lang w:val="ro-RO"/>
        </w:rPr>
      </w:pPr>
      <w:r>
        <w:rPr>
          <w:sz w:val="26"/>
          <w:szCs w:val="26"/>
          <w:lang w:val="fr-FR"/>
        </w:rPr>
        <w:t>RESPONSABIL ACHIZI</w:t>
      </w:r>
      <w:r>
        <w:rPr>
          <w:sz w:val="26"/>
          <w:szCs w:val="26"/>
          <w:lang w:val="ro-RO"/>
        </w:rPr>
        <w:t>ŢIE</w:t>
      </w:r>
    </w:p>
    <w:p w:rsidR="00BA6D94" w:rsidRDefault="00BA6D94" w:rsidP="00BA6D94">
      <w:pPr>
        <w:rPr>
          <w:sz w:val="26"/>
          <w:szCs w:val="26"/>
          <w:lang w:val="fr-FR"/>
        </w:rPr>
      </w:pPr>
      <w:r>
        <w:rPr>
          <w:sz w:val="26"/>
          <w:szCs w:val="26"/>
          <w:lang w:val="ro-RO"/>
        </w:rPr>
        <w:t>Andreea Tudor</w:t>
      </w: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720"/>
        <w:rPr>
          <w:sz w:val="26"/>
          <w:szCs w:val="26"/>
          <w:lang w:val="ro-RO"/>
        </w:rPr>
      </w:pPr>
    </w:p>
    <w:p w:rsidR="00B9455E" w:rsidRDefault="00B9455E" w:rsidP="002D62A1">
      <w:pPr>
        <w:ind w:left="720"/>
        <w:rPr>
          <w:sz w:val="26"/>
          <w:szCs w:val="26"/>
          <w:lang w:val="ro-RO"/>
        </w:rPr>
      </w:pPr>
    </w:p>
    <w:p w:rsidR="00B9455E" w:rsidRDefault="00B9455E" w:rsidP="002D62A1">
      <w:pPr>
        <w:ind w:left="720"/>
        <w:rPr>
          <w:sz w:val="26"/>
          <w:szCs w:val="26"/>
          <w:lang w:val="ro-RO"/>
        </w:rPr>
      </w:pPr>
    </w:p>
    <w:p w:rsidR="00B9455E" w:rsidRDefault="00B9455E" w:rsidP="002D62A1">
      <w:pPr>
        <w:ind w:left="720"/>
        <w:rPr>
          <w:sz w:val="26"/>
          <w:szCs w:val="26"/>
          <w:lang w:val="ro-RO"/>
        </w:rPr>
      </w:pPr>
    </w:p>
    <w:p w:rsidR="00B9455E" w:rsidRDefault="00B9455E" w:rsidP="002D62A1">
      <w:pPr>
        <w:ind w:left="720"/>
        <w:rPr>
          <w:sz w:val="26"/>
          <w:szCs w:val="26"/>
          <w:lang w:val="ro-RO"/>
        </w:rPr>
      </w:pPr>
    </w:p>
    <w:p w:rsidR="00B9455E" w:rsidRDefault="00B9455E" w:rsidP="002D62A1">
      <w:pPr>
        <w:ind w:left="720"/>
        <w:rPr>
          <w:sz w:val="26"/>
          <w:szCs w:val="26"/>
          <w:lang w:val="ro-RO"/>
        </w:rPr>
      </w:pPr>
    </w:p>
    <w:p w:rsidR="00B9455E" w:rsidRDefault="00B9455E" w:rsidP="002D62A1">
      <w:pPr>
        <w:ind w:left="720"/>
        <w:rPr>
          <w:sz w:val="26"/>
          <w:szCs w:val="26"/>
          <w:lang w:val="ro-RO"/>
        </w:rPr>
      </w:pPr>
    </w:p>
    <w:p w:rsidR="00107EA4" w:rsidRDefault="00107EA4" w:rsidP="002D62A1">
      <w:pPr>
        <w:ind w:firstLine="4536"/>
        <w:jc w:val="right"/>
        <w:rPr>
          <w:b/>
          <w:sz w:val="20"/>
          <w:lang w:val="fr-FR"/>
        </w:rPr>
      </w:pPr>
      <w:r>
        <w:rPr>
          <w:b/>
          <w:sz w:val="20"/>
          <w:lang w:val="fr-FR"/>
        </w:rPr>
        <w:lastRenderedPageBreak/>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spacing w:line="360" w:lineRule="auto"/>
        <w:rPr>
          <w:lang w:val="es-ES"/>
        </w:rPr>
      </w:pPr>
    </w:p>
    <w:p w:rsidR="00107EA4" w:rsidRDefault="00107EA4" w:rsidP="002D62A1">
      <w:pPr>
        <w:spacing w:line="360" w:lineRule="auto"/>
        <w:rPr>
          <w:lang w:val="es-ES"/>
        </w:rPr>
      </w:pPr>
    </w:p>
    <w:p w:rsidR="00107EA4" w:rsidRDefault="00107EA4" w:rsidP="002D62A1">
      <w:pPr>
        <w:rPr>
          <w:caps/>
          <w:lang w:val="es-ES"/>
        </w:rPr>
      </w:pPr>
    </w:p>
    <w:p w:rsidR="00A2587B" w:rsidRDefault="00A2587B" w:rsidP="00A2587B">
      <w:pPr>
        <w:spacing w:after="120"/>
        <w:rPr>
          <w:b/>
          <w:sz w:val="26"/>
          <w:szCs w:val="26"/>
          <w:lang w:val="fr-FR"/>
        </w:rPr>
      </w:pP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A2587B" w:rsidRDefault="00A2587B" w:rsidP="00A2587B">
      <w:pPr>
        <w:rPr>
          <w:sz w:val="26"/>
          <w:szCs w:val="26"/>
          <w:lang w:val="fr-FR"/>
        </w:rPr>
      </w:pPr>
      <w:r>
        <w:rPr>
          <w:sz w:val="26"/>
          <w:szCs w:val="26"/>
          <w:lang w:val="fr-FR"/>
        </w:rPr>
        <w:t>DIRECTOR TEHNIC,</w:t>
      </w:r>
    </w:p>
    <w:p w:rsidR="00A2587B" w:rsidRDefault="00A2587B" w:rsidP="00A2587B">
      <w:pPr>
        <w:rPr>
          <w:sz w:val="26"/>
          <w:szCs w:val="26"/>
          <w:lang w:val="fr-FR"/>
        </w:rPr>
      </w:pPr>
      <w:r>
        <w:rPr>
          <w:sz w:val="26"/>
          <w:szCs w:val="26"/>
          <w:lang w:val="ro-RO"/>
        </w:rPr>
        <w:t>Marius Bucur</w:t>
      </w:r>
      <w:r>
        <w:rPr>
          <w:sz w:val="26"/>
          <w:szCs w:val="26"/>
          <w:lang w:val="fr-FR"/>
        </w:rPr>
        <w:tab/>
      </w:r>
      <w:r>
        <w:rPr>
          <w:sz w:val="26"/>
          <w:szCs w:val="26"/>
          <w:lang w:val="fr-FR"/>
        </w:rPr>
        <w:tab/>
      </w:r>
      <w:r>
        <w:rPr>
          <w:sz w:val="26"/>
          <w:szCs w:val="26"/>
          <w:lang w:val="fr-FR"/>
        </w:rPr>
        <w:tab/>
      </w:r>
    </w:p>
    <w:p w:rsidR="00A2587B" w:rsidRDefault="00A2587B" w:rsidP="00A2587B">
      <w:pPr>
        <w:rPr>
          <w:sz w:val="26"/>
          <w:szCs w:val="26"/>
          <w:lang w:val="fr-FR"/>
        </w:rPr>
      </w:pPr>
    </w:p>
    <w:p w:rsidR="00A2587B" w:rsidRDefault="00A2587B" w:rsidP="00A2587B">
      <w:pPr>
        <w:rPr>
          <w:sz w:val="26"/>
          <w:szCs w:val="26"/>
          <w:lang w:val="fr-FR"/>
        </w:rPr>
      </w:pPr>
      <w:r>
        <w:rPr>
          <w:sz w:val="26"/>
          <w:szCs w:val="26"/>
          <w:lang w:val="fr-FR"/>
        </w:rPr>
        <w:t>SERVICIUL COORDONARE MENTENANTA,</w:t>
      </w:r>
    </w:p>
    <w:p w:rsidR="00A2587B" w:rsidRDefault="00A2587B" w:rsidP="00A2587B">
      <w:pPr>
        <w:rPr>
          <w:sz w:val="26"/>
          <w:szCs w:val="26"/>
          <w:lang w:val="fr-FR"/>
        </w:rPr>
      </w:pPr>
      <w:r>
        <w:rPr>
          <w:sz w:val="26"/>
          <w:szCs w:val="26"/>
          <w:lang w:val="fr-FR"/>
        </w:rPr>
        <w:t xml:space="preserve">ACTIVITATI CONEXE, </w:t>
      </w:r>
    </w:p>
    <w:p w:rsidR="00A2587B" w:rsidRDefault="00A2587B" w:rsidP="00A2587B">
      <w:pPr>
        <w:rPr>
          <w:sz w:val="26"/>
          <w:szCs w:val="26"/>
          <w:lang w:val="fr-FR"/>
        </w:rPr>
      </w:pPr>
      <w:r>
        <w:rPr>
          <w:sz w:val="26"/>
          <w:szCs w:val="26"/>
          <w:lang w:val="fr-FR"/>
        </w:rPr>
        <w:t>Cristian Dumitru</w:t>
      </w:r>
    </w:p>
    <w:p w:rsidR="00A2587B" w:rsidRDefault="00A2587B" w:rsidP="00A2587B">
      <w:pPr>
        <w:rPr>
          <w:sz w:val="26"/>
          <w:szCs w:val="26"/>
          <w:lang w:val="fr-FR"/>
        </w:rPr>
      </w:pPr>
    </w:p>
    <w:p w:rsidR="00A2587B" w:rsidRDefault="00A2587B" w:rsidP="00A2587B">
      <w:pPr>
        <w:rPr>
          <w:sz w:val="26"/>
          <w:szCs w:val="26"/>
          <w:lang w:val="fr-FR"/>
        </w:rPr>
      </w:pPr>
      <w:r>
        <w:rPr>
          <w:sz w:val="26"/>
          <w:szCs w:val="26"/>
          <w:lang w:val="fr-FR"/>
        </w:rPr>
        <w:t>DERULATOR CONTRACT</w:t>
      </w:r>
    </w:p>
    <w:p w:rsidR="00A2587B" w:rsidRDefault="00A2587B" w:rsidP="00A2587B">
      <w:pPr>
        <w:rPr>
          <w:sz w:val="26"/>
          <w:szCs w:val="26"/>
          <w:lang w:val="fr-FR"/>
        </w:rPr>
      </w:pPr>
      <w:r>
        <w:rPr>
          <w:sz w:val="26"/>
          <w:szCs w:val="26"/>
          <w:lang w:val="fr-FR"/>
        </w:rPr>
        <w:t>Alexandru Giosanu</w:t>
      </w:r>
    </w:p>
    <w:p w:rsidR="00A2587B" w:rsidRDefault="00A2587B" w:rsidP="00A2587B">
      <w:pPr>
        <w:rPr>
          <w:sz w:val="26"/>
          <w:szCs w:val="26"/>
          <w:lang w:val="fr-FR"/>
        </w:rPr>
      </w:pPr>
    </w:p>
    <w:p w:rsidR="00A2587B" w:rsidRDefault="00A2587B" w:rsidP="00A2587B">
      <w:pPr>
        <w:rPr>
          <w:sz w:val="26"/>
          <w:szCs w:val="26"/>
          <w:lang w:val="ro-RO"/>
        </w:rPr>
      </w:pPr>
      <w:r>
        <w:rPr>
          <w:sz w:val="26"/>
          <w:szCs w:val="26"/>
          <w:lang w:val="fr-FR"/>
        </w:rPr>
        <w:t>RESPONSABIL ACHIZI</w:t>
      </w:r>
      <w:r>
        <w:rPr>
          <w:sz w:val="26"/>
          <w:szCs w:val="26"/>
          <w:lang w:val="ro-RO"/>
        </w:rPr>
        <w:t>ŢIE</w:t>
      </w:r>
    </w:p>
    <w:p w:rsidR="00A2587B" w:rsidRDefault="00A2587B" w:rsidP="00A2587B">
      <w:pPr>
        <w:rPr>
          <w:sz w:val="26"/>
          <w:szCs w:val="26"/>
          <w:lang w:val="fr-FR"/>
        </w:rPr>
      </w:pPr>
      <w:r>
        <w:rPr>
          <w:sz w:val="26"/>
          <w:szCs w:val="26"/>
          <w:lang w:val="ro-RO"/>
        </w:rPr>
        <w:t>Andreea Tudor</w:t>
      </w:r>
    </w:p>
    <w:p w:rsidR="00107EA4" w:rsidRDefault="00107EA4" w:rsidP="0003418A">
      <w:pPr>
        <w:ind w:left="720"/>
        <w:rPr>
          <w:sz w:val="26"/>
          <w:szCs w:val="26"/>
          <w:lang w:val="ro-RO"/>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107EA4" w:rsidRDefault="00107EA4" w:rsidP="0003418A">
      <w:pPr>
        <w:rPr>
          <w:b/>
          <w:sz w:val="20"/>
          <w:lang w:val="fr-FR"/>
        </w:rPr>
      </w:pPr>
    </w:p>
    <w:p w:rsidR="00107EA4" w:rsidRDefault="00107EA4" w:rsidP="0003418A">
      <w:pPr>
        <w:ind w:left="720"/>
        <w:rPr>
          <w:sz w:val="26"/>
          <w:szCs w:val="26"/>
          <w:lang w:val="ro-RO"/>
        </w:rPr>
      </w:pPr>
    </w:p>
    <w:p w:rsidR="00107EA4" w:rsidRDefault="00107EA4"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7164F3">
        <w:rPr>
          <w:b/>
          <w:caps/>
          <w:sz w:val="22"/>
          <w:szCs w:val="22"/>
          <w:lang w:val="fr-FR"/>
        </w:rPr>
        <w:t>4</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7164F3" w:rsidRDefault="007164F3" w:rsidP="007164F3">
      <w:pPr>
        <w:spacing w:after="120"/>
        <w:rPr>
          <w:b/>
          <w:sz w:val="26"/>
          <w:szCs w:val="26"/>
          <w:lang w:val="fr-FR"/>
        </w:rPr>
      </w:pP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164F3" w:rsidRDefault="007164F3" w:rsidP="007164F3">
      <w:pPr>
        <w:rPr>
          <w:sz w:val="26"/>
          <w:szCs w:val="26"/>
          <w:lang w:val="fr-FR"/>
        </w:rPr>
      </w:pPr>
      <w:r>
        <w:rPr>
          <w:sz w:val="26"/>
          <w:szCs w:val="26"/>
          <w:lang w:val="fr-FR"/>
        </w:rPr>
        <w:t>DIRECTOR TEHNIC,</w:t>
      </w:r>
    </w:p>
    <w:p w:rsidR="007164F3" w:rsidRDefault="007164F3" w:rsidP="007164F3">
      <w:pPr>
        <w:rPr>
          <w:sz w:val="26"/>
          <w:szCs w:val="26"/>
          <w:lang w:val="fr-FR"/>
        </w:rPr>
      </w:pPr>
      <w:r>
        <w:rPr>
          <w:sz w:val="26"/>
          <w:szCs w:val="26"/>
          <w:lang w:val="ro-RO"/>
        </w:rPr>
        <w:t>Marius Bucur</w:t>
      </w:r>
      <w:r>
        <w:rPr>
          <w:sz w:val="26"/>
          <w:szCs w:val="26"/>
          <w:lang w:val="fr-FR"/>
        </w:rPr>
        <w:tab/>
      </w:r>
      <w:r>
        <w:rPr>
          <w:sz w:val="26"/>
          <w:szCs w:val="26"/>
          <w:lang w:val="fr-FR"/>
        </w:rPr>
        <w:tab/>
      </w:r>
      <w:r>
        <w:rPr>
          <w:sz w:val="26"/>
          <w:szCs w:val="26"/>
          <w:lang w:val="fr-FR"/>
        </w:rPr>
        <w:tab/>
      </w:r>
    </w:p>
    <w:p w:rsidR="007164F3" w:rsidRDefault="007164F3" w:rsidP="007164F3">
      <w:pPr>
        <w:rPr>
          <w:sz w:val="26"/>
          <w:szCs w:val="26"/>
          <w:lang w:val="fr-FR"/>
        </w:rPr>
      </w:pPr>
    </w:p>
    <w:p w:rsidR="007164F3" w:rsidRDefault="007164F3" w:rsidP="007164F3">
      <w:pPr>
        <w:rPr>
          <w:sz w:val="26"/>
          <w:szCs w:val="26"/>
          <w:lang w:val="fr-FR"/>
        </w:rPr>
      </w:pPr>
      <w:r>
        <w:rPr>
          <w:sz w:val="26"/>
          <w:szCs w:val="26"/>
          <w:lang w:val="fr-FR"/>
        </w:rPr>
        <w:t>SERVICIUL COORDONARE MENTENANTA,</w:t>
      </w:r>
    </w:p>
    <w:p w:rsidR="007164F3" w:rsidRDefault="007164F3" w:rsidP="007164F3">
      <w:pPr>
        <w:rPr>
          <w:sz w:val="26"/>
          <w:szCs w:val="26"/>
          <w:lang w:val="fr-FR"/>
        </w:rPr>
      </w:pPr>
      <w:r>
        <w:rPr>
          <w:sz w:val="26"/>
          <w:szCs w:val="26"/>
          <w:lang w:val="fr-FR"/>
        </w:rPr>
        <w:t xml:space="preserve">ACTIVITATI CONEXE, </w:t>
      </w:r>
    </w:p>
    <w:p w:rsidR="007164F3" w:rsidRDefault="007164F3" w:rsidP="007164F3">
      <w:pPr>
        <w:rPr>
          <w:sz w:val="26"/>
          <w:szCs w:val="26"/>
          <w:lang w:val="fr-FR"/>
        </w:rPr>
      </w:pPr>
      <w:r>
        <w:rPr>
          <w:sz w:val="26"/>
          <w:szCs w:val="26"/>
          <w:lang w:val="fr-FR"/>
        </w:rPr>
        <w:t>Cristian Dumitru</w:t>
      </w:r>
    </w:p>
    <w:p w:rsidR="007164F3" w:rsidRDefault="007164F3" w:rsidP="007164F3">
      <w:pPr>
        <w:rPr>
          <w:sz w:val="26"/>
          <w:szCs w:val="26"/>
          <w:lang w:val="fr-FR"/>
        </w:rPr>
      </w:pPr>
    </w:p>
    <w:p w:rsidR="007164F3" w:rsidRDefault="007164F3" w:rsidP="007164F3">
      <w:pPr>
        <w:rPr>
          <w:sz w:val="26"/>
          <w:szCs w:val="26"/>
          <w:lang w:val="fr-FR"/>
        </w:rPr>
      </w:pPr>
      <w:r>
        <w:rPr>
          <w:sz w:val="26"/>
          <w:szCs w:val="26"/>
          <w:lang w:val="fr-FR"/>
        </w:rPr>
        <w:t>DERULATOR CONTRACT</w:t>
      </w:r>
    </w:p>
    <w:p w:rsidR="007164F3" w:rsidRDefault="007164F3" w:rsidP="007164F3">
      <w:pPr>
        <w:rPr>
          <w:sz w:val="26"/>
          <w:szCs w:val="26"/>
          <w:lang w:val="fr-FR"/>
        </w:rPr>
      </w:pPr>
      <w:r>
        <w:rPr>
          <w:sz w:val="26"/>
          <w:szCs w:val="26"/>
          <w:lang w:val="fr-FR"/>
        </w:rPr>
        <w:t>Alexandru Giosanu</w:t>
      </w:r>
    </w:p>
    <w:p w:rsidR="007164F3" w:rsidRDefault="007164F3" w:rsidP="007164F3">
      <w:pPr>
        <w:rPr>
          <w:sz w:val="26"/>
          <w:szCs w:val="26"/>
          <w:lang w:val="fr-FR"/>
        </w:rPr>
      </w:pPr>
    </w:p>
    <w:p w:rsidR="007164F3" w:rsidRDefault="007164F3" w:rsidP="007164F3">
      <w:pPr>
        <w:rPr>
          <w:sz w:val="26"/>
          <w:szCs w:val="26"/>
          <w:lang w:val="ro-RO"/>
        </w:rPr>
      </w:pPr>
      <w:r>
        <w:rPr>
          <w:sz w:val="26"/>
          <w:szCs w:val="26"/>
          <w:lang w:val="fr-FR"/>
        </w:rPr>
        <w:t>RESPONSABIL ACHIZI</w:t>
      </w:r>
      <w:r>
        <w:rPr>
          <w:sz w:val="26"/>
          <w:szCs w:val="26"/>
          <w:lang w:val="ro-RO"/>
        </w:rPr>
        <w:t>ŢIE</w:t>
      </w:r>
    </w:p>
    <w:p w:rsidR="007164F3" w:rsidRDefault="007164F3" w:rsidP="007164F3">
      <w:pPr>
        <w:rPr>
          <w:sz w:val="26"/>
          <w:szCs w:val="26"/>
          <w:lang w:val="fr-FR"/>
        </w:rPr>
      </w:pPr>
      <w:r>
        <w:rPr>
          <w:sz w:val="26"/>
          <w:szCs w:val="26"/>
          <w:lang w:val="ro-RO"/>
        </w:rPr>
        <w:t>Andreea Tudor</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7164F3" w:rsidP="00FF547B">
      <w:pPr>
        <w:ind w:left="4956" w:firstLine="708"/>
        <w:jc w:val="right"/>
        <w:rPr>
          <w:b/>
          <w:szCs w:val="28"/>
          <w:lang w:val="fr-FR"/>
        </w:rPr>
      </w:pPr>
      <w:r>
        <w:rPr>
          <w:b/>
          <w:szCs w:val="28"/>
          <w:lang w:val="fr-FR"/>
        </w:rPr>
        <w:t>ANEXA nr.5</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w:t>
      </w:r>
      <w:r>
        <w:rPr>
          <w:rFonts w:ascii="Arial" w:hAnsi="Arial" w:cs="Arial"/>
          <w:spacing w:val="6"/>
          <w:sz w:val="22"/>
          <w:szCs w:val="22"/>
          <w:lang w:val="ro-RO"/>
        </w:rPr>
        <w:lastRenderedPageBreak/>
        <w:t>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w:t>
      </w:r>
      <w:r>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lastRenderedPageBreak/>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r>
        <w:rPr>
          <w:rFonts w:ascii="Arial" w:hAnsi="Arial" w:cs="Arial"/>
          <w:lang w:val="it-IT"/>
        </w:rPr>
        <w:t xml:space="preserve">                                                                                    </w:t>
      </w: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866927" w:rsidRDefault="00866927" w:rsidP="00866927">
      <w:pPr>
        <w:rPr>
          <w:lang w:val="fr-FR"/>
        </w:rPr>
      </w:pPr>
    </w:p>
    <w:p w:rsidR="00866927" w:rsidRPr="0080348F" w:rsidRDefault="00742F37" w:rsidP="00866927">
      <w:pPr>
        <w:ind w:firstLine="4536"/>
        <w:jc w:val="right"/>
        <w:rPr>
          <w:b/>
          <w:sz w:val="20"/>
          <w:lang w:val="it-IT"/>
        </w:rPr>
      </w:pPr>
      <w:r>
        <w:rPr>
          <w:b/>
          <w:sz w:val="20"/>
          <w:lang w:val="it-IT"/>
        </w:rPr>
        <w:t>ANEXA NR. 6</w:t>
      </w:r>
    </w:p>
    <w:p w:rsidR="00866927" w:rsidRPr="0080348F" w:rsidRDefault="00866927" w:rsidP="00866927">
      <w:pPr>
        <w:ind w:firstLine="4536"/>
        <w:jc w:val="right"/>
        <w:rPr>
          <w:sz w:val="20"/>
          <w:lang w:val="it-IT"/>
        </w:rPr>
      </w:pPr>
      <w:r w:rsidRPr="0080348F">
        <w:rPr>
          <w:sz w:val="20"/>
          <w:lang w:val="it-IT"/>
        </w:rPr>
        <w:t xml:space="preserve"> LA CONTRACTUL NR....................</w:t>
      </w:r>
    </w:p>
    <w:p w:rsidR="00866927" w:rsidRPr="0080348F" w:rsidRDefault="00866927" w:rsidP="00866927">
      <w:pPr>
        <w:ind w:firstLine="4536"/>
        <w:jc w:val="right"/>
        <w:rPr>
          <w:sz w:val="20"/>
          <w:lang w:val="it-IT"/>
        </w:rPr>
      </w:pPr>
    </w:p>
    <w:p w:rsidR="00866927" w:rsidRPr="00BD12E5" w:rsidRDefault="00866927" w:rsidP="00866927">
      <w:pPr>
        <w:jc w:val="right"/>
        <w:rPr>
          <w:sz w:val="24"/>
          <w:lang w:val="it-IT"/>
        </w:rPr>
      </w:pPr>
      <w:r w:rsidRPr="0080348F">
        <w:rPr>
          <w:lang w:val="it-IT"/>
        </w:rPr>
        <w:tab/>
      </w:r>
      <w:r w:rsidRPr="0080348F">
        <w:rPr>
          <w:lang w:val="it-IT"/>
        </w:rPr>
        <w:tab/>
      </w:r>
    </w:p>
    <w:p w:rsidR="00866927" w:rsidRDefault="00866927" w:rsidP="00866927">
      <w:pPr>
        <w:jc w:val="center"/>
        <w:rPr>
          <w:sz w:val="32"/>
          <w:u w:val="single"/>
          <w:lang w:val="ro-RO"/>
        </w:rPr>
      </w:pPr>
      <w:r w:rsidRPr="0080348F">
        <w:rPr>
          <w:sz w:val="32"/>
          <w:u w:val="single"/>
          <w:lang w:val="it-IT"/>
        </w:rPr>
        <w:t>CONVENŢIE</w:t>
      </w:r>
    </w:p>
    <w:p w:rsidR="00866927" w:rsidRPr="0080348F" w:rsidRDefault="00866927" w:rsidP="00866927">
      <w:pPr>
        <w:jc w:val="center"/>
        <w:rPr>
          <w:lang w:val="it-IT"/>
        </w:rPr>
      </w:pPr>
      <w:r w:rsidRPr="0080348F">
        <w:rPr>
          <w:lang w:val="it-IT"/>
        </w:rPr>
        <w:t xml:space="preserve">privind utilizarea fără plată a unor bunuri imobile ce aparţin </w:t>
      </w:r>
    </w:p>
    <w:p w:rsidR="00866927" w:rsidRPr="0080348F" w:rsidRDefault="00866927" w:rsidP="00866927">
      <w:pPr>
        <w:jc w:val="center"/>
        <w:rPr>
          <w:lang w:val="it-IT"/>
        </w:rPr>
      </w:pPr>
      <w:r>
        <w:rPr>
          <w:lang w:val="it-IT"/>
        </w:rPr>
        <w:t>Societatii</w:t>
      </w:r>
      <w:r w:rsidRPr="0080348F">
        <w:rPr>
          <w:lang w:val="it-IT"/>
        </w:rPr>
        <w:t xml:space="preserve"> Electrocentrale Bucureşti SA în cadrul contractului</w:t>
      </w:r>
    </w:p>
    <w:p w:rsidR="00866927" w:rsidRPr="0080348F" w:rsidRDefault="00866927" w:rsidP="00866927">
      <w:pPr>
        <w:jc w:val="center"/>
        <w:rPr>
          <w:sz w:val="24"/>
          <w:lang w:val="it-IT"/>
        </w:rPr>
      </w:pPr>
      <w:r w:rsidRPr="0080348F">
        <w:rPr>
          <w:lang w:val="it-IT"/>
        </w:rPr>
        <w:t>nr. ________/___________ încheiat cu ___________________________</w:t>
      </w:r>
    </w:p>
    <w:p w:rsidR="00866927" w:rsidRPr="0080348F" w:rsidRDefault="00866927" w:rsidP="00866927">
      <w:pPr>
        <w:jc w:val="center"/>
        <w:rPr>
          <w:sz w:val="24"/>
          <w:lang w:val="it-IT"/>
        </w:rPr>
      </w:pPr>
    </w:p>
    <w:p w:rsidR="00866927" w:rsidRPr="0080348F" w:rsidRDefault="00866927" w:rsidP="00866927">
      <w:pPr>
        <w:jc w:val="both"/>
        <w:rPr>
          <w:sz w:val="24"/>
          <w:lang w:val="it-IT"/>
        </w:rPr>
      </w:pPr>
    </w:p>
    <w:p w:rsidR="00866927" w:rsidRPr="0080348F" w:rsidRDefault="00866927" w:rsidP="00866927">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866927" w:rsidRPr="00A9608B" w:rsidRDefault="00866927" w:rsidP="00866927">
      <w:pPr>
        <w:numPr>
          <w:ilvl w:val="0"/>
          <w:numId w:val="22"/>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866927" w:rsidRDefault="00866927" w:rsidP="00866927">
      <w:pPr>
        <w:numPr>
          <w:ilvl w:val="0"/>
          <w:numId w:val="22"/>
        </w:numPr>
        <w:jc w:val="both"/>
        <w:rPr>
          <w:sz w:val="24"/>
        </w:rPr>
      </w:pPr>
      <w:r>
        <w:rPr>
          <w:sz w:val="24"/>
        </w:rPr>
        <w:t>Suprafeţe construite, total ___________mp, din care:</w:t>
      </w:r>
    </w:p>
    <w:p w:rsidR="00866927" w:rsidRPr="00A9608B" w:rsidRDefault="00866927" w:rsidP="00866927">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866927" w:rsidRDefault="00866927" w:rsidP="00866927">
      <w:pPr>
        <w:numPr>
          <w:ilvl w:val="1"/>
          <w:numId w:val="22"/>
        </w:numPr>
        <w:jc w:val="both"/>
        <w:rPr>
          <w:sz w:val="24"/>
        </w:rPr>
      </w:pPr>
      <w:proofErr w:type="gramStart"/>
      <w:r>
        <w:rPr>
          <w:sz w:val="24"/>
        </w:rPr>
        <w:t>împrejmuiri</w:t>
      </w:r>
      <w:proofErr w:type="gramEnd"/>
      <w:r>
        <w:rPr>
          <w:sz w:val="24"/>
        </w:rPr>
        <w:t>, incinte în aer liber etc., ____________mp, figurate în planul de situaţie nr. _____________;</w:t>
      </w:r>
    </w:p>
    <w:p w:rsidR="00866927" w:rsidRDefault="00866927" w:rsidP="00866927">
      <w:pPr>
        <w:numPr>
          <w:ilvl w:val="1"/>
          <w:numId w:val="22"/>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866927" w:rsidRDefault="00866927" w:rsidP="00866927">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866927" w:rsidRDefault="00866927" w:rsidP="00866927">
      <w:pPr>
        <w:ind w:firstLine="708"/>
        <w:jc w:val="both"/>
        <w:rPr>
          <w:sz w:val="24"/>
        </w:rPr>
      </w:pPr>
      <w:r>
        <w:rPr>
          <w:sz w:val="24"/>
        </w:rPr>
        <w:t>Pe timpul utilizării terenurilor şi bunurilor cuprinse în această anexă, SC ___________________________________ are următoarele obligaţii:</w:t>
      </w:r>
    </w:p>
    <w:p w:rsidR="00866927" w:rsidRDefault="00866927" w:rsidP="00866927">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866927" w:rsidRPr="00A9608B" w:rsidRDefault="00866927" w:rsidP="00866927">
      <w:pPr>
        <w:numPr>
          <w:ilvl w:val="0"/>
          <w:numId w:val="23"/>
        </w:numPr>
        <w:jc w:val="both"/>
        <w:rPr>
          <w:sz w:val="24"/>
          <w:lang w:val="fr-FR"/>
        </w:rPr>
      </w:pPr>
      <w:r w:rsidRPr="00A9608B">
        <w:rPr>
          <w:sz w:val="24"/>
          <w:lang w:val="fr-FR"/>
        </w:rPr>
        <w:t>să respecte zonele de acces şi traseele de circulaţie în incintă, utilizând numai drumurile c</w:t>
      </w:r>
      <w:r w:rsidR="000326F5">
        <w:rPr>
          <w:sz w:val="24"/>
          <w:lang w:val="fr-FR"/>
        </w:rPr>
        <w:t>e au fost stabilite de proprietar</w:t>
      </w:r>
      <w:r w:rsidRPr="00A9608B">
        <w:rPr>
          <w:sz w:val="24"/>
          <w:lang w:val="fr-FR"/>
        </w:rPr>
        <w:t>;</w:t>
      </w:r>
    </w:p>
    <w:p w:rsidR="00866927" w:rsidRDefault="00866927" w:rsidP="00866927">
      <w:pPr>
        <w:numPr>
          <w:ilvl w:val="0"/>
          <w:numId w:val="23"/>
        </w:numPr>
        <w:jc w:val="both"/>
        <w:rPr>
          <w:sz w:val="24"/>
        </w:rPr>
      </w:pPr>
      <w:r>
        <w:rPr>
          <w:sz w:val="24"/>
        </w:rPr>
        <w:t>să nu modifice bunurile cuprinse în p</w:t>
      </w:r>
      <w:r w:rsidR="000326F5">
        <w:rPr>
          <w:sz w:val="24"/>
        </w:rPr>
        <w:t>rezenta, fără acordul proprietarului</w:t>
      </w:r>
      <w:r>
        <w:rPr>
          <w:sz w:val="24"/>
        </w:rPr>
        <w:t>;</w:t>
      </w:r>
    </w:p>
    <w:p w:rsidR="00866927" w:rsidRDefault="00866927" w:rsidP="00866927">
      <w:pPr>
        <w:numPr>
          <w:ilvl w:val="0"/>
          <w:numId w:val="23"/>
        </w:numPr>
        <w:jc w:val="both"/>
        <w:rPr>
          <w:sz w:val="24"/>
        </w:rPr>
      </w:pPr>
      <w:r>
        <w:rPr>
          <w:sz w:val="24"/>
        </w:rPr>
        <w:t xml:space="preserve">să permită intervenţia în caz de necesitate şi controlul </w:t>
      </w:r>
      <w:r w:rsidR="000326F5">
        <w:rPr>
          <w:sz w:val="24"/>
        </w:rPr>
        <w:t>proprietarului</w:t>
      </w:r>
      <w:r>
        <w:rPr>
          <w:sz w:val="24"/>
        </w:rPr>
        <w:t xml:space="preserve"> la instalaţiile proprii, aflate pe terenurile şi în construcţiile din prezenta convenţie;</w:t>
      </w:r>
    </w:p>
    <w:p w:rsidR="00866927" w:rsidRDefault="00866927" w:rsidP="00866927">
      <w:pPr>
        <w:numPr>
          <w:ilvl w:val="0"/>
          <w:numId w:val="23"/>
        </w:numPr>
        <w:jc w:val="both"/>
        <w:rPr>
          <w:sz w:val="24"/>
        </w:rPr>
      </w:pPr>
      <w:r>
        <w:rPr>
          <w:sz w:val="24"/>
        </w:rPr>
        <w:t>să ia măsuri de bună gospodărire, păstrând curăţenia, starea de igienă şi integritatea bunurilor;</w:t>
      </w:r>
    </w:p>
    <w:p w:rsidR="00866927" w:rsidRDefault="00866927" w:rsidP="00866927">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866927" w:rsidRPr="00A9608B" w:rsidRDefault="00866927" w:rsidP="00866927">
      <w:pPr>
        <w:numPr>
          <w:ilvl w:val="0"/>
          <w:numId w:val="23"/>
        </w:numPr>
        <w:jc w:val="both"/>
        <w:rPr>
          <w:sz w:val="24"/>
          <w:lang w:val="it-IT"/>
        </w:rPr>
      </w:pPr>
      <w:r w:rsidRPr="00A9608B">
        <w:rPr>
          <w:sz w:val="24"/>
          <w:lang w:val="it-IT"/>
        </w:rPr>
        <w:t>să respecte drepturile proprietarului, cunoscând că este interzis să:</w:t>
      </w:r>
    </w:p>
    <w:p w:rsidR="00866927" w:rsidRPr="00A9608B" w:rsidRDefault="00866927" w:rsidP="00866927">
      <w:pPr>
        <w:numPr>
          <w:ilvl w:val="1"/>
          <w:numId w:val="23"/>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866927" w:rsidRPr="00A9608B" w:rsidRDefault="00866927" w:rsidP="00866927">
      <w:pPr>
        <w:numPr>
          <w:ilvl w:val="1"/>
          <w:numId w:val="23"/>
        </w:numPr>
        <w:jc w:val="both"/>
        <w:rPr>
          <w:sz w:val="24"/>
          <w:lang w:val="it-IT"/>
        </w:rPr>
      </w:pPr>
      <w:r w:rsidRPr="00A9608B">
        <w:rPr>
          <w:sz w:val="24"/>
          <w:lang w:val="it-IT"/>
        </w:rPr>
        <w:t>construiască pe terenurile menţionate mai sus sau să modifice construcţiile fără acordul</w:t>
      </w:r>
      <w:r>
        <w:rPr>
          <w:sz w:val="24"/>
          <w:lang w:val="it-IT"/>
        </w:rPr>
        <w:t xml:space="preserve"> proprietarului</w:t>
      </w:r>
      <w:r w:rsidRPr="00A9608B">
        <w:rPr>
          <w:sz w:val="24"/>
          <w:lang w:val="it-IT"/>
        </w:rPr>
        <w:t>, cu excepţia construcţiilor provizorii ce aparţin executantului şi sunt destinate doar organizării de şantier;</w:t>
      </w:r>
    </w:p>
    <w:p w:rsidR="00866927" w:rsidRPr="00A9608B" w:rsidRDefault="00866927" w:rsidP="00866927">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866927" w:rsidRPr="00A9608B" w:rsidRDefault="00866927" w:rsidP="00866927">
      <w:pPr>
        <w:numPr>
          <w:ilvl w:val="1"/>
          <w:numId w:val="23"/>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866927" w:rsidRPr="0041297E" w:rsidRDefault="00866927" w:rsidP="00866927">
      <w:pPr>
        <w:numPr>
          <w:ilvl w:val="1"/>
          <w:numId w:val="23"/>
        </w:numPr>
        <w:jc w:val="both"/>
        <w:rPr>
          <w:sz w:val="24"/>
          <w:lang w:val="fr-FR"/>
        </w:rPr>
      </w:pPr>
      <w:r w:rsidRPr="0041297E">
        <w:rPr>
          <w:sz w:val="24"/>
          <w:lang w:val="fr-FR"/>
        </w:rPr>
        <w:t>tulbure buna desfăşurare a activităţii în cadrul Electrocentrale Bucureşti SA.</w:t>
      </w: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r w:rsidRPr="0041297E">
        <w:rPr>
          <w:sz w:val="24"/>
          <w:lang w:val="fr-FR"/>
        </w:rPr>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866927" w:rsidRPr="0041297E" w:rsidRDefault="00866927" w:rsidP="00866927">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866927" w:rsidRPr="0041297E" w:rsidRDefault="00866927" w:rsidP="00866927">
      <w:pPr>
        <w:ind w:firstLine="708"/>
        <w:jc w:val="both"/>
        <w:rPr>
          <w:sz w:val="24"/>
          <w:lang w:val="fr-FR"/>
        </w:rPr>
      </w:pPr>
      <w:r w:rsidRPr="0041297E">
        <w:rPr>
          <w:sz w:val="24"/>
          <w:lang w:val="fr-FR"/>
        </w:rPr>
        <w:t>Termenul de predare prevăzut la punctul 6 din prezenta, se modifică în următoarele condiţii:</w:t>
      </w:r>
    </w:p>
    <w:p w:rsidR="00866927" w:rsidRDefault="00866927" w:rsidP="00866927">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866927" w:rsidRPr="00A9608B" w:rsidRDefault="00866927" w:rsidP="00866927">
      <w:pPr>
        <w:numPr>
          <w:ilvl w:val="0"/>
          <w:numId w:val="24"/>
        </w:numPr>
        <w:jc w:val="both"/>
        <w:rPr>
          <w:sz w:val="24"/>
          <w:lang w:val="it-IT"/>
        </w:rPr>
      </w:pPr>
      <w:r w:rsidRPr="00A9608B">
        <w:rPr>
          <w:sz w:val="24"/>
          <w:lang w:val="it-IT"/>
        </w:rPr>
        <w:t>ca</w:t>
      </w:r>
      <w:r>
        <w:rPr>
          <w:sz w:val="24"/>
          <w:lang w:val="it-IT"/>
        </w:rPr>
        <w:t xml:space="preserve"> urmare a solicitării proprietarului</w:t>
      </w:r>
      <w:r w:rsidRPr="00A9608B">
        <w:rPr>
          <w:sz w:val="24"/>
          <w:lang w:val="it-IT"/>
        </w:rPr>
        <w:t>, cu un anunţ prealabil de 45 zile;</w:t>
      </w:r>
    </w:p>
    <w:p w:rsidR="00866927" w:rsidRDefault="00866927" w:rsidP="00866927">
      <w:pPr>
        <w:numPr>
          <w:ilvl w:val="0"/>
          <w:numId w:val="24"/>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866927" w:rsidRPr="00A9608B" w:rsidRDefault="00866927" w:rsidP="00866927">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866927" w:rsidRPr="00A9608B" w:rsidRDefault="00866927" w:rsidP="00866927">
      <w:pPr>
        <w:jc w:val="both"/>
        <w:rPr>
          <w:sz w:val="24"/>
          <w:lang w:val="it-IT"/>
        </w:rPr>
      </w:pPr>
    </w:p>
    <w:p w:rsidR="00866927" w:rsidRPr="00A9608B" w:rsidRDefault="00866927" w:rsidP="00866927">
      <w:pPr>
        <w:jc w:val="both"/>
        <w:rPr>
          <w:sz w:val="24"/>
          <w:lang w:val="it-IT"/>
        </w:rPr>
      </w:pPr>
    </w:p>
    <w:p w:rsidR="00866927" w:rsidRPr="00A9608B" w:rsidRDefault="00866927" w:rsidP="00866927">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866927" w:rsidRPr="00BD12E5" w:rsidRDefault="00866927" w:rsidP="00866927">
      <w:pPr>
        <w:ind w:left="708"/>
        <w:jc w:val="both"/>
        <w:rPr>
          <w:sz w:val="24"/>
          <w:lang w:val="fr-FR"/>
        </w:rPr>
      </w:pPr>
    </w:p>
    <w:p w:rsidR="00866927" w:rsidRDefault="00866927" w:rsidP="00866927">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left="3600" w:firstLine="720"/>
        <w:jc w:val="both"/>
        <w:rPr>
          <w:sz w:val="24"/>
        </w:rPr>
      </w:pPr>
      <w:r>
        <w:rPr>
          <w:sz w:val="24"/>
        </w:rPr>
        <w:tab/>
        <w:t>DIRECTOR ECONOMIC,</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C51D66" w:rsidP="00923608">
      <w:pPr>
        <w:jc w:val="center"/>
        <w:rPr>
          <w:szCs w:val="28"/>
          <w:lang w:val="ro-RO"/>
        </w:rPr>
      </w:pPr>
      <w:r>
        <w:rPr>
          <w:szCs w:val="28"/>
          <w:lang w:val="ro-RO"/>
        </w:rPr>
        <w:t xml:space="preserve"> </w:t>
      </w:r>
      <w:r w:rsidR="00107EA4">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DF1151" w:rsidP="00923608">
      <w:pPr>
        <w:jc w:val="center"/>
        <w:rPr>
          <w:b/>
          <w:szCs w:val="28"/>
          <w:lang w:val="ro-RO"/>
        </w:rPr>
      </w:pPr>
      <w:r>
        <w:rPr>
          <w:b/>
          <w:color w:val="000000"/>
          <w:sz w:val="26"/>
          <w:szCs w:val="26"/>
          <w:lang w:val="fr-FR"/>
        </w:rPr>
        <w:t>"</w:t>
      </w:r>
      <w:r w:rsidRPr="00DF1151">
        <w:rPr>
          <w:b/>
          <w:color w:val="000000"/>
          <w:sz w:val="26"/>
          <w:szCs w:val="26"/>
          <w:lang w:val="fr-FR"/>
        </w:rPr>
        <w:t>LN3 –Gazcromatograf -  Reparatie sistem transmisie date din dotarea CTE Progresu</w:t>
      </w:r>
      <w:r>
        <w:rPr>
          <w:b/>
          <w:color w:val="000000"/>
          <w:sz w:val="26"/>
          <w:szCs w:val="26"/>
          <w:lang w:val="fr-FR"/>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810B91" w:rsidRDefault="00107EA4" w:rsidP="00923608">
      <w:pPr>
        <w:ind w:firstLine="810"/>
        <w:rPr>
          <w:szCs w:val="28"/>
          <w:lang w:val="ro-RO"/>
        </w:rPr>
      </w:pPr>
      <w:r w:rsidRPr="00810B91">
        <w:rPr>
          <w:szCs w:val="28"/>
          <w:lang w:val="ro-RO"/>
        </w:rPr>
        <w:t>CAP. 5. DURATA DE PRESTARE A SERVICIILOR, GRAFIC DE PRESTARE</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Pr="0080348F" w:rsidRDefault="00107EA4" w:rsidP="004E6888">
      <w:pPr>
        <w:ind w:firstLine="720"/>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7F278C"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107EA4" w:rsidRDefault="00810B91" w:rsidP="0003418A">
      <w:pPr>
        <w:pStyle w:val="BodyText"/>
        <w:rPr>
          <w:sz w:val="26"/>
          <w:szCs w:val="26"/>
          <w:lang w:val="ro-RO"/>
        </w:rPr>
      </w:pPr>
      <w:r>
        <w:rPr>
          <w:sz w:val="26"/>
          <w:szCs w:val="26"/>
          <w:lang w:val="ro-RO"/>
        </w:rPr>
        <w:t>Alexandru Giosanu</w:t>
      </w:r>
    </w:p>
    <w:p w:rsidR="00810B91" w:rsidRDefault="00810B91" w:rsidP="0003418A">
      <w:pPr>
        <w:pStyle w:val="BodyText"/>
        <w:rPr>
          <w:sz w:val="26"/>
          <w:szCs w:val="26"/>
          <w:lang w:val="ro-RO"/>
        </w:rPr>
      </w:pPr>
    </w:p>
    <w:p w:rsidR="00060551" w:rsidRDefault="00060551" w:rsidP="007250FB">
      <w:pPr>
        <w:pStyle w:val="BodyText"/>
        <w:rPr>
          <w:sz w:val="26"/>
          <w:szCs w:val="26"/>
          <w:lang w:val="ro-RO"/>
        </w:rPr>
      </w:pPr>
      <w:r>
        <w:rPr>
          <w:sz w:val="26"/>
          <w:szCs w:val="26"/>
          <w:lang w:val="ro-RO"/>
        </w:rPr>
        <w:t>Biroul Contracte</w:t>
      </w:r>
    </w:p>
    <w:p w:rsidR="007250FB" w:rsidRDefault="00060551" w:rsidP="007250FB">
      <w:pPr>
        <w:pStyle w:val="BodyText"/>
        <w:rPr>
          <w:sz w:val="26"/>
          <w:szCs w:val="26"/>
          <w:lang w:val="ro-RO"/>
        </w:rPr>
      </w:pPr>
      <w:r>
        <w:rPr>
          <w:sz w:val="26"/>
          <w:szCs w:val="26"/>
          <w:lang w:val="ro-RO"/>
        </w:rPr>
        <w:t>Ioana Untilă</w:t>
      </w:r>
      <w:r w:rsidR="007F278C">
        <w:rPr>
          <w:sz w:val="26"/>
          <w:szCs w:val="26"/>
          <w:lang w:val="ro-RO"/>
        </w:rPr>
        <w:t xml:space="preserve"> </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434B0" w:rsidP="0003418A">
      <w:pPr>
        <w:rPr>
          <w:lang w:val="ro-RO"/>
        </w:rPr>
      </w:pPr>
      <w:r>
        <w:rPr>
          <w:lang w:val="ro-RO"/>
        </w:rPr>
        <w:t>RESPONSABIL CONTRACT,</w:t>
      </w:r>
    </w:p>
    <w:p w:rsidR="00810B91" w:rsidRPr="00AF237E" w:rsidRDefault="00810B91" w:rsidP="0003418A">
      <w:pPr>
        <w:rPr>
          <w:lang w:val="ro-RO"/>
        </w:rPr>
      </w:pPr>
      <w:r>
        <w:rPr>
          <w:lang w:val="ro-RO"/>
        </w:rPr>
        <w:t>Aurelian Cristea</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FF4" w:rsidRDefault="00BF1FF4">
      <w:r>
        <w:separator/>
      </w:r>
    </w:p>
  </w:endnote>
  <w:endnote w:type="continuationSeparator" w:id="0">
    <w:p w:rsidR="00BF1FF4" w:rsidRDefault="00BF1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F4" w:rsidRPr="00047A33" w:rsidRDefault="00BF1FF4" w:rsidP="00150E36">
    <w:pPr>
      <w:pStyle w:val="Footer"/>
      <w:ind w:right="360"/>
      <w:rPr>
        <w:sz w:val="20"/>
        <w:lang w:val="es-ES"/>
      </w:rPr>
    </w:pPr>
    <w:r w:rsidRPr="00047A33">
      <w:rPr>
        <w:sz w:val="20"/>
        <w:lang w:val="ro-RO"/>
      </w:rPr>
      <w:t xml:space="preserve">CCREPA / red. ELCEN BC / </w:t>
    </w:r>
    <w:r w:rsidRPr="00047A33">
      <w:rPr>
        <w:color w:val="000000"/>
        <w:sz w:val="20"/>
        <w:lang w:val="fr-FR"/>
      </w:rPr>
      <w:t>LN3 –Gazcromatograf /</w:t>
    </w:r>
    <w:r w:rsidRPr="00047A33">
      <w:rPr>
        <w:sz w:val="20"/>
        <w:lang w:val="ro-RO"/>
      </w:rPr>
      <w:t>ianuarie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FF4" w:rsidRDefault="00BF1FF4">
      <w:r>
        <w:separator/>
      </w:r>
    </w:p>
  </w:footnote>
  <w:footnote w:type="continuationSeparator" w:id="0">
    <w:p w:rsidR="00BF1FF4" w:rsidRDefault="00BF1F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2162"/>
    <w:rsid w:val="000117CA"/>
    <w:rsid w:val="000326F5"/>
    <w:rsid w:val="0003278C"/>
    <w:rsid w:val="0003418A"/>
    <w:rsid w:val="000353A3"/>
    <w:rsid w:val="00036D58"/>
    <w:rsid w:val="00047A33"/>
    <w:rsid w:val="000522E3"/>
    <w:rsid w:val="00060551"/>
    <w:rsid w:val="0006105F"/>
    <w:rsid w:val="000622B7"/>
    <w:rsid w:val="0006318F"/>
    <w:rsid w:val="00072238"/>
    <w:rsid w:val="00077D93"/>
    <w:rsid w:val="00091642"/>
    <w:rsid w:val="00095BF7"/>
    <w:rsid w:val="0009720C"/>
    <w:rsid w:val="000C020F"/>
    <w:rsid w:val="000C15F5"/>
    <w:rsid w:val="000C2057"/>
    <w:rsid w:val="000E4F27"/>
    <w:rsid w:val="000E5319"/>
    <w:rsid w:val="000E5C27"/>
    <w:rsid w:val="000E62ED"/>
    <w:rsid w:val="000E6ACC"/>
    <w:rsid w:val="000F1FD8"/>
    <w:rsid w:val="000F754D"/>
    <w:rsid w:val="00100F9B"/>
    <w:rsid w:val="001031EC"/>
    <w:rsid w:val="00107EA4"/>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6754"/>
    <w:rsid w:val="00172894"/>
    <w:rsid w:val="00180BEA"/>
    <w:rsid w:val="00181ECC"/>
    <w:rsid w:val="0018571D"/>
    <w:rsid w:val="001B56EB"/>
    <w:rsid w:val="001B7A81"/>
    <w:rsid w:val="001C3094"/>
    <w:rsid w:val="001C332D"/>
    <w:rsid w:val="001C6D8C"/>
    <w:rsid w:val="001D3F77"/>
    <w:rsid w:val="001F0E1B"/>
    <w:rsid w:val="001F183A"/>
    <w:rsid w:val="002051D4"/>
    <w:rsid w:val="00205A2A"/>
    <w:rsid w:val="002106DE"/>
    <w:rsid w:val="00226DF7"/>
    <w:rsid w:val="00232B67"/>
    <w:rsid w:val="00247110"/>
    <w:rsid w:val="00270315"/>
    <w:rsid w:val="002776C2"/>
    <w:rsid w:val="00292FBA"/>
    <w:rsid w:val="00293D66"/>
    <w:rsid w:val="002A103E"/>
    <w:rsid w:val="002B32AE"/>
    <w:rsid w:val="002C2AEC"/>
    <w:rsid w:val="002D45FB"/>
    <w:rsid w:val="002D62A1"/>
    <w:rsid w:val="0031055A"/>
    <w:rsid w:val="00314F30"/>
    <w:rsid w:val="003176CC"/>
    <w:rsid w:val="0032033B"/>
    <w:rsid w:val="0033571C"/>
    <w:rsid w:val="00336F99"/>
    <w:rsid w:val="0034379B"/>
    <w:rsid w:val="003449E1"/>
    <w:rsid w:val="00347459"/>
    <w:rsid w:val="00352F49"/>
    <w:rsid w:val="00365F37"/>
    <w:rsid w:val="00367F38"/>
    <w:rsid w:val="00370660"/>
    <w:rsid w:val="00374CB3"/>
    <w:rsid w:val="003818F5"/>
    <w:rsid w:val="00383D5E"/>
    <w:rsid w:val="00384F73"/>
    <w:rsid w:val="00393DDF"/>
    <w:rsid w:val="003C3807"/>
    <w:rsid w:val="003C4E79"/>
    <w:rsid w:val="003D1D23"/>
    <w:rsid w:val="003E64CD"/>
    <w:rsid w:val="003E6D06"/>
    <w:rsid w:val="003F25CD"/>
    <w:rsid w:val="003F2E10"/>
    <w:rsid w:val="003F78E5"/>
    <w:rsid w:val="00405141"/>
    <w:rsid w:val="0041242A"/>
    <w:rsid w:val="0041545B"/>
    <w:rsid w:val="00427CEB"/>
    <w:rsid w:val="00436EAA"/>
    <w:rsid w:val="0047038E"/>
    <w:rsid w:val="00490D83"/>
    <w:rsid w:val="004911AE"/>
    <w:rsid w:val="004B5A7F"/>
    <w:rsid w:val="004C643C"/>
    <w:rsid w:val="004D29ED"/>
    <w:rsid w:val="004E6888"/>
    <w:rsid w:val="004F4E5C"/>
    <w:rsid w:val="00525BE7"/>
    <w:rsid w:val="00537AD3"/>
    <w:rsid w:val="00537E45"/>
    <w:rsid w:val="00537EF5"/>
    <w:rsid w:val="00551551"/>
    <w:rsid w:val="00557917"/>
    <w:rsid w:val="00564DA8"/>
    <w:rsid w:val="00572447"/>
    <w:rsid w:val="00574E14"/>
    <w:rsid w:val="0057617C"/>
    <w:rsid w:val="0057650A"/>
    <w:rsid w:val="00586E56"/>
    <w:rsid w:val="005955C9"/>
    <w:rsid w:val="005A04BF"/>
    <w:rsid w:val="005A1717"/>
    <w:rsid w:val="005A24A0"/>
    <w:rsid w:val="005A7018"/>
    <w:rsid w:val="005A7BAF"/>
    <w:rsid w:val="005B6A6F"/>
    <w:rsid w:val="005D587F"/>
    <w:rsid w:val="005D7049"/>
    <w:rsid w:val="006011E8"/>
    <w:rsid w:val="006234E5"/>
    <w:rsid w:val="00636C86"/>
    <w:rsid w:val="00645A0B"/>
    <w:rsid w:val="00655128"/>
    <w:rsid w:val="0065557E"/>
    <w:rsid w:val="0066237F"/>
    <w:rsid w:val="00663644"/>
    <w:rsid w:val="006644E5"/>
    <w:rsid w:val="00683A91"/>
    <w:rsid w:val="00687FE0"/>
    <w:rsid w:val="00692F88"/>
    <w:rsid w:val="00695675"/>
    <w:rsid w:val="00696ED5"/>
    <w:rsid w:val="006A5F52"/>
    <w:rsid w:val="006B3BBD"/>
    <w:rsid w:val="006B6F35"/>
    <w:rsid w:val="006E0A9C"/>
    <w:rsid w:val="006E1194"/>
    <w:rsid w:val="006F4602"/>
    <w:rsid w:val="00705408"/>
    <w:rsid w:val="007164F3"/>
    <w:rsid w:val="00722D09"/>
    <w:rsid w:val="007250FB"/>
    <w:rsid w:val="0072798B"/>
    <w:rsid w:val="007334CC"/>
    <w:rsid w:val="00736500"/>
    <w:rsid w:val="00742F37"/>
    <w:rsid w:val="007434B0"/>
    <w:rsid w:val="00760AFA"/>
    <w:rsid w:val="007623E2"/>
    <w:rsid w:val="007721DA"/>
    <w:rsid w:val="007821C9"/>
    <w:rsid w:val="00792531"/>
    <w:rsid w:val="00797120"/>
    <w:rsid w:val="007A1060"/>
    <w:rsid w:val="007B2FD0"/>
    <w:rsid w:val="007C1824"/>
    <w:rsid w:val="007C26B9"/>
    <w:rsid w:val="007C3723"/>
    <w:rsid w:val="007C7C33"/>
    <w:rsid w:val="007D2320"/>
    <w:rsid w:val="007D2EE2"/>
    <w:rsid w:val="007F0AFC"/>
    <w:rsid w:val="007F278C"/>
    <w:rsid w:val="007F3E28"/>
    <w:rsid w:val="007F4B0D"/>
    <w:rsid w:val="00802AEC"/>
    <w:rsid w:val="0080348F"/>
    <w:rsid w:val="00810B91"/>
    <w:rsid w:val="008120D3"/>
    <w:rsid w:val="0081426E"/>
    <w:rsid w:val="00815509"/>
    <w:rsid w:val="008274A2"/>
    <w:rsid w:val="00831608"/>
    <w:rsid w:val="00834B1C"/>
    <w:rsid w:val="00835086"/>
    <w:rsid w:val="00836C25"/>
    <w:rsid w:val="00856F13"/>
    <w:rsid w:val="008631E1"/>
    <w:rsid w:val="00866927"/>
    <w:rsid w:val="00872ECD"/>
    <w:rsid w:val="008A6025"/>
    <w:rsid w:val="008B30F5"/>
    <w:rsid w:val="008B32E8"/>
    <w:rsid w:val="008C1973"/>
    <w:rsid w:val="008D1DCC"/>
    <w:rsid w:val="008D3B9C"/>
    <w:rsid w:val="008E27DC"/>
    <w:rsid w:val="008F2E72"/>
    <w:rsid w:val="008F783A"/>
    <w:rsid w:val="009057F2"/>
    <w:rsid w:val="00912BB3"/>
    <w:rsid w:val="00923608"/>
    <w:rsid w:val="00933961"/>
    <w:rsid w:val="0093523A"/>
    <w:rsid w:val="009523A1"/>
    <w:rsid w:val="009571D1"/>
    <w:rsid w:val="00973FA3"/>
    <w:rsid w:val="009764D1"/>
    <w:rsid w:val="0097759A"/>
    <w:rsid w:val="0098443F"/>
    <w:rsid w:val="00993236"/>
    <w:rsid w:val="009A5813"/>
    <w:rsid w:val="009A5E58"/>
    <w:rsid w:val="009B10ED"/>
    <w:rsid w:val="009B6F95"/>
    <w:rsid w:val="009D384D"/>
    <w:rsid w:val="009D473A"/>
    <w:rsid w:val="009E29AC"/>
    <w:rsid w:val="009F1F6D"/>
    <w:rsid w:val="00A02FF9"/>
    <w:rsid w:val="00A05E60"/>
    <w:rsid w:val="00A062EB"/>
    <w:rsid w:val="00A06C7B"/>
    <w:rsid w:val="00A07CDE"/>
    <w:rsid w:val="00A15E7A"/>
    <w:rsid w:val="00A161C3"/>
    <w:rsid w:val="00A16D3F"/>
    <w:rsid w:val="00A2587B"/>
    <w:rsid w:val="00A41D1D"/>
    <w:rsid w:val="00A60640"/>
    <w:rsid w:val="00A72CDA"/>
    <w:rsid w:val="00A8567D"/>
    <w:rsid w:val="00A901D9"/>
    <w:rsid w:val="00A9145C"/>
    <w:rsid w:val="00AA1CF4"/>
    <w:rsid w:val="00AB49FE"/>
    <w:rsid w:val="00AC3743"/>
    <w:rsid w:val="00AC3DBF"/>
    <w:rsid w:val="00AC44CD"/>
    <w:rsid w:val="00AD2AFA"/>
    <w:rsid w:val="00AD2DDC"/>
    <w:rsid w:val="00AD5ADB"/>
    <w:rsid w:val="00AE2CB5"/>
    <w:rsid w:val="00AF0BC3"/>
    <w:rsid w:val="00AF237E"/>
    <w:rsid w:val="00B0143F"/>
    <w:rsid w:val="00B058AE"/>
    <w:rsid w:val="00B06FD2"/>
    <w:rsid w:val="00B10593"/>
    <w:rsid w:val="00B107ED"/>
    <w:rsid w:val="00B12036"/>
    <w:rsid w:val="00B2236F"/>
    <w:rsid w:val="00B223E2"/>
    <w:rsid w:val="00B2756D"/>
    <w:rsid w:val="00B3000E"/>
    <w:rsid w:val="00B323A2"/>
    <w:rsid w:val="00B33328"/>
    <w:rsid w:val="00B3523D"/>
    <w:rsid w:val="00B42BC8"/>
    <w:rsid w:val="00B5322C"/>
    <w:rsid w:val="00B54EA0"/>
    <w:rsid w:val="00B61A8F"/>
    <w:rsid w:val="00B621EC"/>
    <w:rsid w:val="00B630D0"/>
    <w:rsid w:val="00B64A9B"/>
    <w:rsid w:val="00B6722E"/>
    <w:rsid w:val="00B67763"/>
    <w:rsid w:val="00B73DA8"/>
    <w:rsid w:val="00B8735A"/>
    <w:rsid w:val="00B926AF"/>
    <w:rsid w:val="00B9455E"/>
    <w:rsid w:val="00B971D7"/>
    <w:rsid w:val="00BA4E04"/>
    <w:rsid w:val="00BA6D94"/>
    <w:rsid w:val="00BB2367"/>
    <w:rsid w:val="00BB2ED2"/>
    <w:rsid w:val="00BB348B"/>
    <w:rsid w:val="00BB3C19"/>
    <w:rsid w:val="00BB5520"/>
    <w:rsid w:val="00BB569B"/>
    <w:rsid w:val="00BB5D2D"/>
    <w:rsid w:val="00BC56EC"/>
    <w:rsid w:val="00BD12E5"/>
    <w:rsid w:val="00BD340A"/>
    <w:rsid w:val="00BD62D2"/>
    <w:rsid w:val="00BD7217"/>
    <w:rsid w:val="00BE0F9C"/>
    <w:rsid w:val="00BE4768"/>
    <w:rsid w:val="00BF1FF4"/>
    <w:rsid w:val="00BF6E5E"/>
    <w:rsid w:val="00C0387D"/>
    <w:rsid w:val="00C03B07"/>
    <w:rsid w:val="00C059C8"/>
    <w:rsid w:val="00C0719D"/>
    <w:rsid w:val="00C153A2"/>
    <w:rsid w:val="00C156DE"/>
    <w:rsid w:val="00C16EF6"/>
    <w:rsid w:val="00C2087D"/>
    <w:rsid w:val="00C47EC6"/>
    <w:rsid w:val="00C51D66"/>
    <w:rsid w:val="00C6258C"/>
    <w:rsid w:val="00C65ECB"/>
    <w:rsid w:val="00C772F4"/>
    <w:rsid w:val="00C868EE"/>
    <w:rsid w:val="00C90339"/>
    <w:rsid w:val="00C95589"/>
    <w:rsid w:val="00C95FF7"/>
    <w:rsid w:val="00CA15D5"/>
    <w:rsid w:val="00CA2FB4"/>
    <w:rsid w:val="00CA448B"/>
    <w:rsid w:val="00CA70C4"/>
    <w:rsid w:val="00CA7860"/>
    <w:rsid w:val="00CC678B"/>
    <w:rsid w:val="00CD5880"/>
    <w:rsid w:val="00CD7719"/>
    <w:rsid w:val="00CE70B9"/>
    <w:rsid w:val="00CF16F0"/>
    <w:rsid w:val="00CF452A"/>
    <w:rsid w:val="00D13CCA"/>
    <w:rsid w:val="00D14C39"/>
    <w:rsid w:val="00D27EB5"/>
    <w:rsid w:val="00D30724"/>
    <w:rsid w:val="00D3211C"/>
    <w:rsid w:val="00D40837"/>
    <w:rsid w:val="00D426A0"/>
    <w:rsid w:val="00D42EE2"/>
    <w:rsid w:val="00D441EA"/>
    <w:rsid w:val="00D50532"/>
    <w:rsid w:val="00D50792"/>
    <w:rsid w:val="00D600FC"/>
    <w:rsid w:val="00D605D3"/>
    <w:rsid w:val="00D709DD"/>
    <w:rsid w:val="00D762ED"/>
    <w:rsid w:val="00D77621"/>
    <w:rsid w:val="00D80BC5"/>
    <w:rsid w:val="00D84AD4"/>
    <w:rsid w:val="00DA630A"/>
    <w:rsid w:val="00DC344B"/>
    <w:rsid w:val="00DD57FC"/>
    <w:rsid w:val="00DE0E6A"/>
    <w:rsid w:val="00DE1D82"/>
    <w:rsid w:val="00DE5B90"/>
    <w:rsid w:val="00DE77F8"/>
    <w:rsid w:val="00DF1151"/>
    <w:rsid w:val="00E047DA"/>
    <w:rsid w:val="00E26254"/>
    <w:rsid w:val="00E504C1"/>
    <w:rsid w:val="00E54E38"/>
    <w:rsid w:val="00E60AC0"/>
    <w:rsid w:val="00E7206C"/>
    <w:rsid w:val="00E7488F"/>
    <w:rsid w:val="00E906C8"/>
    <w:rsid w:val="00EA5A4C"/>
    <w:rsid w:val="00EC34BD"/>
    <w:rsid w:val="00EC54D3"/>
    <w:rsid w:val="00EC7C2D"/>
    <w:rsid w:val="00ED0B44"/>
    <w:rsid w:val="00ED6567"/>
    <w:rsid w:val="00EE0683"/>
    <w:rsid w:val="00EE2CBF"/>
    <w:rsid w:val="00EE3037"/>
    <w:rsid w:val="00EE320B"/>
    <w:rsid w:val="00EF1DE8"/>
    <w:rsid w:val="00F003F2"/>
    <w:rsid w:val="00F10472"/>
    <w:rsid w:val="00F110C1"/>
    <w:rsid w:val="00F15279"/>
    <w:rsid w:val="00F275EB"/>
    <w:rsid w:val="00F4124F"/>
    <w:rsid w:val="00F4378F"/>
    <w:rsid w:val="00F55363"/>
    <w:rsid w:val="00F63C63"/>
    <w:rsid w:val="00F64EAD"/>
    <w:rsid w:val="00F664F0"/>
    <w:rsid w:val="00F67A62"/>
    <w:rsid w:val="00F7260B"/>
    <w:rsid w:val="00F7535C"/>
    <w:rsid w:val="00F81573"/>
    <w:rsid w:val="00F82733"/>
    <w:rsid w:val="00F87B6B"/>
    <w:rsid w:val="00F94499"/>
    <w:rsid w:val="00F94DC5"/>
    <w:rsid w:val="00FA420F"/>
    <w:rsid w:val="00FB12C9"/>
    <w:rsid w:val="00FD5670"/>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3602028">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61702682">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495533594">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764811202">
      <w:bodyDiv w:val="1"/>
      <w:marLeft w:val="0"/>
      <w:marRight w:val="0"/>
      <w:marTop w:val="0"/>
      <w:marBottom w:val="0"/>
      <w:divBdr>
        <w:top w:val="none" w:sz="0" w:space="0" w:color="auto"/>
        <w:left w:val="none" w:sz="0" w:space="0" w:color="auto"/>
        <w:bottom w:val="none" w:sz="0" w:space="0" w:color="auto"/>
        <w:right w:val="none" w:sz="0" w:space="0" w:color="auto"/>
      </w:divBdr>
    </w:div>
    <w:div w:id="765930232">
      <w:bodyDiv w:val="1"/>
      <w:marLeft w:val="0"/>
      <w:marRight w:val="0"/>
      <w:marTop w:val="0"/>
      <w:marBottom w:val="0"/>
      <w:divBdr>
        <w:top w:val="none" w:sz="0" w:space="0" w:color="auto"/>
        <w:left w:val="none" w:sz="0" w:space="0" w:color="auto"/>
        <w:bottom w:val="none" w:sz="0" w:space="0" w:color="auto"/>
        <w:right w:val="none" w:sz="0" w:space="0" w:color="auto"/>
      </w:divBdr>
    </w:div>
    <w:div w:id="771629575">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49734519">
      <w:bodyDiv w:val="1"/>
      <w:marLeft w:val="0"/>
      <w:marRight w:val="0"/>
      <w:marTop w:val="0"/>
      <w:marBottom w:val="0"/>
      <w:divBdr>
        <w:top w:val="none" w:sz="0" w:space="0" w:color="auto"/>
        <w:left w:val="none" w:sz="0" w:space="0" w:color="auto"/>
        <w:bottom w:val="none" w:sz="0" w:space="0" w:color="auto"/>
        <w:right w:val="none" w:sz="0" w:space="0" w:color="auto"/>
      </w:divBdr>
    </w:div>
    <w:div w:id="1300263916">
      <w:bodyDiv w:val="1"/>
      <w:marLeft w:val="0"/>
      <w:marRight w:val="0"/>
      <w:marTop w:val="0"/>
      <w:marBottom w:val="0"/>
      <w:divBdr>
        <w:top w:val="none" w:sz="0" w:space="0" w:color="auto"/>
        <w:left w:val="none" w:sz="0" w:space="0" w:color="auto"/>
        <w:bottom w:val="none" w:sz="0" w:space="0" w:color="auto"/>
        <w:right w:val="none" w:sz="0" w:space="0" w:color="auto"/>
      </w:divBdr>
    </w:div>
    <w:div w:id="1350063801">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426655885">
      <w:bodyDiv w:val="1"/>
      <w:marLeft w:val="0"/>
      <w:marRight w:val="0"/>
      <w:marTop w:val="0"/>
      <w:marBottom w:val="0"/>
      <w:divBdr>
        <w:top w:val="none" w:sz="0" w:space="0" w:color="auto"/>
        <w:left w:val="none" w:sz="0" w:space="0" w:color="auto"/>
        <w:bottom w:val="none" w:sz="0" w:space="0" w:color="auto"/>
        <w:right w:val="none" w:sz="0" w:space="0" w:color="auto"/>
      </w:divBdr>
    </w:div>
    <w:div w:id="1628850148">
      <w:bodyDiv w:val="1"/>
      <w:marLeft w:val="0"/>
      <w:marRight w:val="0"/>
      <w:marTop w:val="0"/>
      <w:marBottom w:val="0"/>
      <w:divBdr>
        <w:top w:val="none" w:sz="0" w:space="0" w:color="auto"/>
        <w:left w:val="none" w:sz="0" w:space="0" w:color="auto"/>
        <w:bottom w:val="none" w:sz="0" w:space="0" w:color="auto"/>
        <w:right w:val="none" w:sz="0" w:space="0" w:color="auto"/>
      </w:divBdr>
    </w:div>
    <w:div w:id="1658147562">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EEE31-5C8C-424D-9B5E-0A494DF31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35</Pages>
  <Words>11846</Words>
  <Characters>78425</Characters>
  <Application>Microsoft Office Word</Application>
  <DocSecurity>0</DocSecurity>
  <Lines>653</Lines>
  <Paragraphs>180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90091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Roxana.Kedei</cp:lastModifiedBy>
  <cp:revision>46</cp:revision>
  <dcterms:created xsi:type="dcterms:W3CDTF">2023-08-31T06:46:00Z</dcterms:created>
  <dcterms:modified xsi:type="dcterms:W3CDTF">2024-01-26T09:59:00Z</dcterms:modified>
</cp:coreProperties>
</file>